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E1" w:rsidRDefault="00316CE1">
      <w:pPr>
        <w:rPr>
          <w:rFonts w:ascii="思源黑体 CN Bold" w:eastAsia="思源黑体 CN Bold" w:hAnsi="思源黑体 CN Bold" w:cs="黑体"/>
          <w:sz w:val="24"/>
        </w:rPr>
      </w:pPr>
    </w:p>
    <w:p w:rsidR="00316CE1" w:rsidRDefault="00316CE1">
      <w:pPr>
        <w:rPr>
          <w:rFonts w:ascii="思源黑体 CN Bold" w:eastAsia="思源黑体 CN Bold" w:hAnsi="思源黑体 CN Bold" w:cs="黑体"/>
        </w:rPr>
      </w:pPr>
    </w:p>
    <w:p w:rsidR="00316CE1" w:rsidRDefault="00316CE1">
      <w:pPr>
        <w:rPr>
          <w:rFonts w:ascii="思源黑体 CN Bold" w:eastAsia="思源黑体 CN Bold" w:hAnsi="思源黑体 CN Bold" w:cs="黑体"/>
        </w:rPr>
      </w:pPr>
    </w:p>
    <w:p w:rsidR="00316CE1" w:rsidRDefault="00316CE1">
      <w:pPr>
        <w:rPr>
          <w:rFonts w:ascii="思源黑体 CN Bold" w:eastAsia="思源黑体 CN Bold" w:hAnsi="思源黑体 CN Bold" w:cs="黑体"/>
        </w:rPr>
      </w:pPr>
    </w:p>
    <w:p w:rsidR="00316CE1" w:rsidRDefault="00316CE1">
      <w:pPr>
        <w:rPr>
          <w:rFonts w:ascii="思源黑体 CN Bold" w:eastAsia="思源黑体 CN Bold" w:hAnsi="思源黑体 CN Bold" w:cs="黑体"/>
        </w:rPr>
      </w:pPr>
    </w:p>
    <w:p w:rsidR="00316CE1" w:rsidRDefault="00FB7092">
      <w:pPr>
        <w:rPr>
          <w:rFonts w:ascii="思源黑体 CN Bold" w:eastAsia="思源黑体 CN Bold" w:hAnsi="思源黑体 CN Bold" w:cs="黑体"/>
        </w:rPr>
      </w:pPr>
      <w:r>
        <w:rPr>
          <w:rFonts w:ascii="思源黑体 CN Bold" w:eastAsia="思源黑体 CN Bold" w:hAnsi="思源黑体 CN Bold" w:cs="黑体" w:hint="eastAsia"/>
          <w:noProof/>
        </w:rPr>
        <w:drawing>
          <wp:inline distT="0" distB="0" distL="114300" distR="114300">
            <wp:extent cx="6172200" cy="1905000"/>
            <wp:effectExtent l="0" t="0" r="0" b="0"/>
            <wp:docPr id="5" name="图片 1" descr="1294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294x4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E1" w:rsidRDefault="00316CE1">
      <w:pPr>
        <w:rPr>
          <w:rFonts w:ascii="思源黑体 CN Bold" w:eastAsia="思源黑体 CN Bold" w:hAnsi="思源黑体 CN Bold" w:cs="黑体"/>
        </w:rPr>
      </w:pPr>
    </w:p>
    <w:p w:rsidR="00316CE1" w:rsidRDefault="00316CE1">
      <w:pPr>
        <w:rPr>
          <w:rFonts w:ascii="思源黑体 CN Bold" w:eastAsia="思源黑体 CN Bold" w:hAnsi="思源黑体 CN Bold" w:cs="黑体"/>
        </w:rPr>
      </w:pPr>
    </w:p>
    <w:p w:rsidR="00316CE1" w:rsidRDefault="00316CE1">
      <w:pPr>
        <w:rPr>
          <w:rFonts w:ascii="思源黑体 CN Bold" w:eastAsia="思源黑体 CN Bold" w:hAnsi="思源黑体 CN Bold" w:cs="黑体"/>
        </w:rPr>
      </w:pPr>
    </w:p>
    <w:p w:rsidR="00316CE1" w:rsidRDefault="00316CE1">
      <w:pPr>
        <w:rPr>
          <w:rFonts w:ascii="思源黑体 CN Bold" w:eastAsia="思源黑体 CN Bold" w:hAnsi="思源黑体 CN Bold" w:cs="黑体"/>
        </w:rPr>
      </w:pPr>
    </w:p>
    <w:p w:rsidR="00316CE1" w:rsidRDefault="00FB7092">
      <w:pPr>
        <w:jc w:val="center"/>
        <w:rPr>
          <w:rFonts w:ascii="思源黑体 CN Bold" w:eastAsia="思源黑体 CN Bold" w:hAnsi="思源黑体 CN Bold" w:cs="黑体"/>
          <w:sz w:val="96"/>
        </w:rPr>
      </w:pPr>
      <w:r>
        <w:rPr>
          <w:rFonts w:ascii="思源黑体 CN Bold" w:eastAsia="思源黑体 CN Bold" w:hAnsi="思源黑体 CN Bold" w:cs="黑体" w:hint="eastAsia"/>
          <w:sz w:val="72"/>
          <w:szCs w:val="21"/>
          <w:lang w:bidi="ar"/>
        </w:rPr>
        <w:t>畅</w:t>
      </w:r>
      <w:r>
        <w:rPr>
          <w:rFonts w:ascii="思源黑体 CN Bold" w:eastAsia="思源黑体 CN Bold" w:hAnsi="思源黑体 CN Bold" w:cs="黑体" w:hint="eastAsia"/>
          <w:sz w:val="72"/>
          <w:szCs w:val="21"/>
          <w:lang w:bidi="ar"/>
        </w:rPr>
        <w:t>.</w:t>
      </w:r>
      <w:r>
        <w:rPr>
          <w:rFonts w:ascii="思源黑体 CN Bold" w:eastAsia="思源黑体 CN Bold" w:hAnsi="思源黑体 CN Bold" w:cs="黑体" w:hint="eastAsia"/>
          <w:sz w:val="72"/>
          <w:szCs w:val="21"/>
          <w:lang w:bidi="ar"/>
        </w:rPr>
        <w:t>无忧</w:t>
      </w:r>
      <w:r>
        <w:rPr>
          <w:rFonts w:ascii="思源黑体 CN Bold" w:eastAsia="思源黑体 CN Bold" w:hAnsi="思源黑体 CN Bold" w:cs="黑体" w:hint="eastAsia"/>
          <w:sz w:val="72"/>
          <w:szCs w:val="21"/>
          <w:lang w:bidi="ar"/>
        </w:rPr>
        <w:t xml:space="preserve"> </w:t>
      </w:r>
      <w:r>
        <w:rPr>
          <w:rFonts w:ascii="思源黑体 CN Bold" w:eastAsia="思源黑体 CN Bold" w:hAnsi="思源黑体 CN Bold" w:cs="黑体" w:hint="eastAsia"/>
          <w:sz w:val="72"/>
          <w:szCs w:val="21"/>
          <w:lang w:bidi="ar"/>
        </w:rPr>
        <w:t>智能</w:t>
      </w:r>
      <w:proofErr w:type="gramStart"/>
      <w:r>
        <w:rPr>
          <w:rFonts w:ascii="思源黑体 CN Bold" w:eastAsia="思源黑体 CN Bold" w:hAnsi="思源黑体 CN Bold" w:cs="黑体" w:hint="eastAsia"/>
          <w:sz w:val="72"/>
          <w:szCs w:val="21"/>
          <w:lang w:bidi="ar"/>
        </w:rPr>
        <w:t>服宝伴年</w:t>
      </w:r>
      <w:proofErr w:type="gramEnd"/>
      <w:r>
        <w:rPr>
          <w:rFonts w:ascii="思源黑体 CN Bold" w:eastAsia="思源黑体 CN Bold" w:hAnsi="思源黑体 CN Bold" w:cs="黑体" w:hint="eastAsia"/>
          <w:sz w:val="72"/>
          <w:szCs w:val="21"/>
          <w:lang w:bidi="ar"/>
        </w:rPr>
        <w:t>结</w:t>
      </w:r>
    </w:p>
    <w:p w:rsidR="00316CE1" w:rsidRDefault="00FB7092">
      <w:pPr>
        <w:jc w:val="center"/>
        <w:rPr>
          <w:rFonts w:ascii="思源黑体 CN Bold" w:eastAsia="思源黑体 CN Bold" w:hAnsi="思源黑体 CN Bold" w:cs="黑体"/>
          <w:sz w:val="52"/>
        </w:rPr>
      </w:pPr>
      <w:r>
        <w:rPr>
          <w:rFonts w:ascii="思源黑体 CN Bold" w:eastAsia="思源黑体 CN Bold" w:hAnsi="思源黑体 CN Bold" w:cs="黑体" w:hint="eastAsia"/>
          <w:sz w:val="56"/>
          <w:szCs w:val="24"/>
          <w:lang w:bidi="ar"/>
        </w:rPr>
        <w:t xml:space="preserve">T+ </w:t>
      </w:r>
      <w:r>
        <w:rPr>
          <w:rFonts w:ascii="思源黑体 CN Bold" w:eastAsia="思源黑体 CN Bold" w:hAnsi="思源黑体 CN Bold" w:cs="黑体" w:hint="eastAsia"/>
          <w:sz w:val="56"/>
          <w:szCs w:val="24"/>
          <w:lang w:bidi="ar"/>
        </w:rPr>
        <w:t>业务模块年结</w:t>
      </w:r>
      <w:r>
        <w:rPr>
          <w:rFonts w:ascii="思源黑体 CN Bold" w:eastAsia="思源黑体 CN Bold" w:hAnsi="思源黑体 CN Bold" w:cs="黑体" w:hint="eastAsia"/>
          <w:sz w:val="56"/>
          <w:szCs w:val="24"/>
          <w:lang w:bidi="ar"/>
        </w:rPr>
        <w:t>常见问题</w:t>
      </w:r>
    </w:p>
    <w:p w:rsidR="00316CE1" w:rsidRDefault="00316CE1">
      <w:pPr>
        <w:jc w:val="center"/>
        <w:rPr>
          <w:rFonts w:ascii="思源黑体 CN Bold" w:eastAsia="思源黑体 CN Bold" w:hAnsi="思源黑体 CN Bold" w:cs="黑体"/>
          <w:sz w:val="52"/>
        </w:rPr>
      </w:pPr>
    </w:p>
    <w:p w:rsidR="00316CE1" w:rsidRDefault="00316CE1">
      <w:pPr>
        <w:jc w:val="center"/>
        <w:rPr>
          <w:rFonts w:ascii="思源黑体 CN Bold" w:eastAsia="思源黑体 CN Bold" w:hAnsi="思源黑体 CN Bold" w:cs="黑体"/>
          <w:sz w:val="52"/>
        </w:rPr>
      </w:pPr>
    </w:p>
    <w:p w:rsidR="00316CE1" w:rsidRDefault="00316CE1">
      <w:pPr>
        <w:jc w:val="center"/>
        <w:rPr>
          <w:rFonts w:ascii="思源黑体 CN Bold" w:eastAsia="思源黑体 CN Bold" w:hAnsi="思源黑体 CN Bold" w:cs="黑体"/>
          <w:sz w:val="52"/>
        </w:rPr>
      </w:pPr>
    </w:p>
    <w:p w:rsidR="00316CE1" w:rsidRDefault="00316CE1">
      <w:pPr>
        <w:jc w:val="center"/>
        <w:rPr>
          <w:rFonts w:ascii="思源黑体 CN Bold" w:eastAsia="思源黑体 CN Bold" w:hAnsi="思源黑体 CN Bold" w:cs="黑体"/>
          <w:sz w:val="52"/>
        </w:rPr>
      </w:pPr>
    </w:p>
    <w:p w:rsidR="00316CE1" w:rsidRDefault="00316CE1">
      <w:pPr>
        <w:jc w:val="center"/>
        <w:rPr>
          <w:rFonts w:ascii="思源黑体 CN Bold" w:eastAsia="思源黑体 CN Bold" w:hAnsi="思源黑体 CN Bold" w:cs="黑体"/>
          <w:sz w:val="52"/>
        </w:rPr>
      </w:pPr>
    </w:p>
    <w:p w:rsidR="00316CE1" w:rsidRDefault="00316CE1">
      <w:pPr>
        <w:jc w:val="center"/>
        <w:rPr>
          <w:rFonts w:ascii="思源黑体 CN Bold" w:eastAsia="思源黑体 CN Bold" w:hAnsi="思源黑体 CN Bold" w:cs="黑体"/>
          <w:sz w:val="52"/>
        </w:rPr>
      </w:pPr>
    </w:p>
    <w:p w:rsidR="00316CE1" w:rsidRDefault="00FB7092">
      <w:pPr>
        <w:ind w:firstLineChars="2700" w:firstLine="6480"/>
        <w:jc w:val="left"/>
        <w:rPr>
          <w:rFonts w:ascii="思源黑体 CN Bold" w:eastAsia="思源黑体 CN Bold" w:hAnsi="思源黑体 CN Bold" w:cs="黑体"/>
          <w:sz w:val="24"/>
          <w:szCs w:val="24"/>
        </w:rPr>
      </w:pPr>
      <w:r>
        <w:rPr>
          <w:rFonts w:ascii="思源黑体 CN Bold" w:eastAsia="思源黑体 CN Bold" w:hAnsi="思源黑体 CN Bold" w:cs="黑体" w:hint="eastAsia"/>
          <w:sz w:val="24"/>
          <w:szCs w:val="24"/>
          <w:lang w:bidi="ar"/>
        </w:rPr>
        <w:t>畅捷通信息技术股份有限公司</w:t>
      </w:r>
    </w:p>
    <w:p w:rsidR="00316CE1" w:rsidRDefault="00FB7092">
      <w:pPr>
        <w:ind w:firstLineChars="3350" w:firstLine="8040"/>
        <w:jc w:val="left"/>
        <w:rPr>
          <w:rFonts w:ascii="思源黑体 CN Bold" w:eastAsia="思源黑体 CN Bold" w:hAnsi="思源黑体 CN Bold" w:cs="黑体"/>
          <w:sz w:val="24"/>
          <w:szCs w:val="24"/>
        </w:rPr>
      </w:pPr>
      <w:r>
        <w:rPr>
          <w:rFonts w:ascii="思源黑体 CN Bold" w:eastAsia="思源黑体 CN Bold" w:hAnsi="思源黑体 CN Bold" w:cs="黑体" w:hint="eastAsia"/>
          <w:sz w:val="24"/>
          <w:szCs w:val="24"/>
          <w:lang w:bidi="ar"/>
        </w:rPr>
        <w:t>用户运营中心</w:t>
      </w:r>
    </w:p>
    <w:p w:rsidR="00316CE1" w:rsidRDefault="00FB7092">
      <w:pPr>
        <w:ind w:firstLineChars="3350" w:firstLine="8040"/>
        <w:jc w:val="left"/>
        <w:rPr>
          <w:rFonts w:ascii="思源黑体 CN Bold" w:eastAsia="思源黑体 CN Bold" w:hAnsi="思源黑体 CN Bold" w:cs="黑体"/>
          <w:b/>
          <w:color w:val="000000"/>
          <w:kern w:val="0"/>
          <w:sz w:val="32"/>
          <w:szCs w:val="32"/>
        </w:rPr>
      </w:pPr>
      <w:r>
        <w:rPr>
          <w:rFonts w:ascii="思源黑体 CN Bold" w:eastAsia="思源黑体 CN Bold" w:hAnsi="思源黑体 CN Bold" w:cs="黑体" w:hint="eastAsia"/>
          <w:sz w:val="24"/>
          <w:szCs w:val="24"/>
          <w:lang w:bidi="ar"/>
        </w:rPr>
        <w:t>202</w:t>
      </w:r>
      <w:r>
        <w:rPr>
          <w:rFonts w:ascii="思源黑体 CN Bold" w:eastAsia="思源黑体 CN Bold" w:hAnsi="思源黑体 CN Bold" w:cs="黑体" w:hint="eastAsia"/>
          <w:sz w:val="24"/>
          <w:szCs w:val="24"/>
          <w:lang w:bidi="ar"/>
        </w:rPr>
        <w:t>3</w:t>
      </w:r>
      <w:r>
        <w:rPr>
          <w:rFonts w:ascii="思源黑体 CN Bold" w:eastAsia="思源黑体 CN Bold" w:hAnsi="思源黑体 CN Bold" w:cs="黑体" w:hint="eastAsia"/>
          <w:sz w:val="24"/>
          <w:szCs w:val="24"/>
          <w:lang w:bidi="ar"/>
        </w:rPr>
        <w:t>年</w:t>
      </w:r>
      <w:r>
        <w:rPr>
          <w:rFonts w:ascii="思源黑体 CN Bold" w:eastAsia="思源黑体 CN Bold" w:hAnsi="思源黑体 CN Bold" w:cs="黑体" w:hint="eastAsia"/>
          <w:sz w:val="24"/>
          <w:szCs w:val="24"/>
          <w:lang w:bidi="ar"/>
        </w:rPr>
        <w:t>1</w:t>
      </w:r>
      <w:r>
        <w:rPr>
          <w:rFonts w:ascii="思源黑体 CN Bold" w:eastAsia="思源黑体 CN Bold" w:hAnsi="思源黑体 CN Bold" w:cs="黑体" w:hint="eastAsia"/>
          <w:sz w:val="24"/>
          <w:szCs w:val="24"/>
          <w:lang w:bidi="ar"/>
        </w:rPr>
        <w:t>2</w:t>
      </w:r>
      <w:r>
        <w:rPr>
          <w:rFonts w:ascii="思源黑体 CN Bold" w:eastAsia="思源黑体 CN Bold" w:hAnsi="思源黑体 CN Bold" w:cs="黑体" w:hint="eastAsia"/>
          <w:sz w:val="24"/>
          <w:szCs w:val="24"/>
          <w:lang w:bidi="ar"/>
        </w:rPr>
        <w:t>月</w:t>
      </w:r>
    </w:p>
    <w:p w:rsidR="00316CE1" w:rsidRDefault="00FB7092">
      <w:pPr>
        <w:pStyle w:val="1"/>
        <w:widowControl/>
        <w:spacing w:before="54"/>
        <w:rPr>
          <w:rFonts w:ascii="思源黑体 CN Bold" w:eastAsia="思源黑体 CN Bold" w:hAnsi="思源黑体 CN Bold" w:cs="黑体"/>
        </w:rPr>
      </w:pPr>
      <w:r>
        <w:rPr>
          <w:rFonts w:ascii="思源黑体 CN Bold" w:eastAsia="思源黑体 CN Bold" w:hAnsi="思源黑体 CN Bold" w:cs="黑体" w:hint="eastAsia"/>
        </w:rPr>
        <w:lastRenderedPageBreak/>
        <w:t>业务模块年结</w:t>
      </w:r>
      <w:r>
        <w:rPr>
          <w:rFonts w:ascii="思源黑体 CN Bold" w:eastAsia="思源黑体 CN Bold" w:hAnsi="思源黑体 CN Bold" w:cs="黑体" w:hint="eastAsia"/>
        </w:rPr>
        <w:t>常见问题</w:t>
      </w:r>
    </w:p>
    <w:p w:rsidR="00316CE1" w:rsidRDefault="00FB7092">
      <w:pPr>
        <w:rPr>
          <w:rFonts w:eastAsia="思源黑体 CN Bold"/>
          <w:b/>
          <w:bCs/>
          <w:color w:val="FF0000"/>
          <w:sz w:val="28"/>
          <w:szCs w:val="32"/>
        </w:rPr>
      </w:pPr>
      <w:r>
        <w:rPr>
          <w:rFonts w:ascii="思源黑体 CN Bold" w:eastAsia="思源黑体 CN Bold" w:hAnsi="思源黑体 CN Bold" w:cs="黑体" w:hint="eastAsia"/>
          <w:b/>
          <w:bCs/>
          <w:color w:val="FF0000"/>
          <w:sz w:val="28"/>
          <w:szCs w:val="32"/>
        </w:rPr>
        <w:t>请注意：执行脚本前务必备份好可用的账套数据！！！</w:t>
      </w:r>
    </w:p>
    <w:p w:rsidR="00316CE1" w:rsidRDefault="00316CE1"/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1</w:t>
      </w:r>
      <w:r>
        <w:rPr>
          <w:rFonts w:ascii="思源黑体 CN Bold" w:eastAsia="思源黑体 CN Bold" w:hAnsi="思源黑体 CN Bold" w:cs="黑体" w:hint="eastAsia"/>
          <w:lang w:bidi="ar"/>
        </w:rPr>
        <w:t>、问：</w:t>
      </w:r>
      <w:r>
        <w:rPr>
          <w:rFonts w:ascii="思源黑体 CN Bold" w:eastAsia="思源黑体 CN Bold" w:hAnsi="思源黑体 CN Bold" w:cs="黑体" w:hint="eastAsia"/>
          <w:lang w:bidi="ar"/>
        </w:rPr>
        <w:t>T+</w:t>
      </w:r>
      <w:r>
        <w:rPr>
          <w:rFonts w:ascii="思源黑体 CN Bold" w:eastAsia="思源黑体 CN Bold" w:hAnsi="思源黑体 CN Bold" w:cs="黑体" w:hint="eastAsia"/>
          <w:lang w:bidi="ar"/>
        </w:rPr>
        <w:t>年结，可以先年</w:t>
      </w:r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结业务</w:t>
      </w:r>
      <w:proofErr w:type="gramEnd"/>
      <w:r>
        <w:rPr>
          <w:rFonts w:ascii="思源黑体 CN Bold" w:eastAsia="思源黑体 CN Bold" w:hAnsi="思源黑体 CN Bold" w:cs="黑体" w:hint="eastAsia"/>
          <w:lang w:bidi="ar"/>
        </w:rPr>
        <w:t>模块？</w:t>
      </w:r>
      <w:r>
        <w:rPr>
          <w:rFonts w:ascii="思源黑体 CN Bold" w:eastAsia="思源黑体 CN Bold" w:hAnsi="思源黑体 CN Bold" w:cs="黑体"/>
          <w:lang w:bidi="ar"/>
        </w:rPr>
        <w:t>等财务模块做好了，</w:t>
      </w:r>
      <w:proofErr w:type="gramStart"/>
      <w:r>
        <w:rPr>
          <w:rFonts w:ascii="思源黑体 CN Bold" w:eastAsia="思源黑体 CN Bold" w:hAnsi="思源黑体 CN Bold" w:cs="黑体"/>
          <w:lang w:bidi="ar"/>
        </w:rPr>
        <w:t>再年结</w:t>
      </w:r>
      <w:proofErr w:type="gramEnd"/>
      <w:r>
        <w:rPr>
          <w:rFonts w:ascii="思源黑体 CN Bold" w:eastAsia="思源黑体 CN Bold" w:hAnsi="思源黑体 CN Bold" w:cs="黑体"/>
          <w:lang w:bidi="ar"/>
        </w:rPr>
        <w:t>财务模块吗？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答：可以，直接将业务做</w:t>
      </w:r>
      <w:r>
        <w:rPr>
          <w:rFonts w:ascii="思源黑体 CN Bold" w:eastAsia="思源黑体 CN Bold" w:hAnsi="思源黑体 CN Bold" w:cs="黑体" w:hint="eastAsia"/>
          <w:lang w:bidi="ar"/>
        </w:rPr>
        <w:t>12</w:t>
      </w:r>
      <w:r>
        <w:rPr>
          <w:rFonts w:ascii="思源黑体 CN Bold" w:eastAsia="思源黑体 CN Bold" w:hAnsi="思源黑体 CN Bold" w:cs="黑体" w:hint="eastAsia"/>
          <w:lang w:bidi="ar"/>
        </w:rPr>
        <w:t>月份结账即可，后续再做财务结账</w:t>
      </w:r>
      <w:r>
        <w:rPr>
          <w:rFonts w:ascii="思源黑体 CN Bold" w:eastAsia="思源黑体 CN Bold" w:hAnsi="思源黑体 CN Bold" w:cs="黑体" w:hint="eastAsia"/>
          <w:lang w:bidi="ar"/>
        </w:rPr>
        <w:t>。</w:t>
      </w: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  <w:r>
        <w:rPr>
          <w:rFonts w:ascii="思源黑体 CN Bold" w:eastAsia="思源黑体 CN Bold" w:hAnsi="思源黑体 CN Bold" w:cs="黑体" w:hint="eastAsia"/>
          <w:spacing w:val="-8"/>
          <w:lang w:bidi="ar"/>
        </w:rPr>
        <w:t>2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、问：本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年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业务</w:t>
      </w:r>
      <w:proofErr w:type="gramStart"/>
      <w:r>
        <w:rPr>
          <w:rFonts w:ascii="思源黑体 CN Bold" w:eastAsia="思源黑体 CN Bold" w:hAnsi="思源黑体 CN Bold" w:cs="黑体" w:hint="eastAsia"/>
          <w:spacing w:val="-8"/>
          <w:lang w:bidi="ar"/>
        </w:rPr>
        <w:t>不</w:t>
      </w:r>
      <w:proofErr w:type="gramEnd"/>
      <w:r>
        <w:rPr>
          <w:rFonts w:ascii="思源黑体 CN Bold" w:eastAsia="思源黑体 CN Bold" w:hAnsi="思源黑体 CN Bold" w:cs="黑体" w:hint="eastAsia"/>
          <w:spacing w:val="-8"/>
          <w:lang w:bidi="ar"/>
        </w:rPr>
        <w:t>年结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，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如何添加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下一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年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，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做下一年的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单据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？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</w:t>
      </w:r>
      <w:r>
        <w:rPr>
          <w:rFonts w:ascii="思源黑体 CN Bold" w:eastAsia="思源黑体 CN Bold" w:hAnsi="思源黑体 CN Bold" w:cs="黑体" w:hint="eastAsia"/>
          <w:lang w:bidi="ar"/>
        </w:rPr>
        <w:t>在【</w:t>
      </w:r>
      <w:r>
        <w:rPr>
          <w:rFonts w:ascii="思源黑体 CN Bold" w:eastAsia="思源黑体 CN Bold" w:hAnsi="思源黑体 CN Bold" w:cs="黑体" w:hint="eastAsia"/>
          <w:lang w:bidi="ar"/>
        </w:rPr>
        <w:t>系统管理</w:t>
      </w:r>
      <w:r>
        <w:rPr>
          <w:rFonts w:ascii="思源黑体 CN Bold" w:eastAsia="思源黑体 CN Bold" w:hAnsi="思源黑体 CN Bold" w:cs="黑体" w:hint="eastAsia"/>
          <w:lang w:bidi="ar"/>
        </w:rPr>
        <w:t>】</w:t>
      </w:r>
      <w:r>
        <w:rPr>
          <w:rFonts w:ascii="思源黑体 CN Bold" w:eastAsia="思源黑体 CN Bold" w:hAnsi="思源黑体 CN Bold" w:cs="黑体" w:hint="eastAsia"/>
          <w:lang w:bidi="ar"/>
        </w:rPr>
        <w:t>-</w:t>
      </w:r>
      <w:r>
        <w:rPr>
          <w:rFonts w:ascii="思源黑体 CN Bold" w:eastAsia="思源黑体 CN Bold" w:hAnsi="思源黑体 CN Bold" w:cs="黑体" w:hint="eastAsia"/>
          <w:lang w:bidi="ar"/>
        </w:rPr>
        <w:t>【</w:t>
      </w:r>
      <w:r>
        <w:rPr>
          <w:rFonts w:ascii="思源黑体 CN Bold" w:eastAsia="思源黑体 CN Bold" w:hAnsi="思源黑体 CN Bold" w:cs="黑体" w:hint="eastAsia"/>
          <w:lang w:bidi="ar"/>
        </w:rPr>
        <w:t>会计期间</w:t>
      </w:r>
      <w:r>
        <w:rPr>
          <w:rFonts w:ascii="思源黑体 CN Bold" w:eastAsia="思源黑体 CN Bold" w:hAnsi="思源黑体 CN Bold" w:cs="黑体" w:hint="eastAsia"/>
          <w:lang w:bidi="ar"/>
        </w:rPr>
        <w:t>】</w:t>
      </w:r>
      <w:r>
        <w:rPr>
          <w:rFonts w:ascii="思源黑体 CN Bold" w:eastAsia="思源黑体 CN Bold" w:hAnsi="思源黑体 CN Bold" w:cs="黑体" w:hint="eastAsia"/>
          <w:lang w:bidi="ar"/>
        </w:rPr>
        <w:t>中</w:t>
      </w:r>
      <w:r>
        <w:rPr>
          <w:rFonts w:ascii="思源黑体 CN Bold" w:eastAsia="思源黑体 CN Bold" w:hAnsi="思源黑体 CN Bold" w:cs="黑体" w:hint="eastAsia"/>
          <w:lang w:bidi="ar"/>
        </w:rPr>
        <w:t>手动</w:t>
      </w:r>
      <w:r>
        <w:rPr>
          <w:rFonts w:ascii="思源黑体 CN Bold" w:eastAsia="思源黑体 CN Bold" w:hAnsi="思源黑体 CN Bold" w:cs="黑体" w:hint="eastAsia"/>
          <w:lang w:bidi="ar"/>
        </w:rPr>
        <w:t>新增下年的期间，即可用下年的日期登录</w:t>
      </w:r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账套继续</w:t>
      </w:r>
      <w:proofErr w:type="gramEnd"/>
      <w:r>
        <w:rPr>
          <w:rFonts w:ascii="思源黑体 CN Bold" w:eastAsia="思源黑体 CN Bold" w:hAnsi="思源黑体 CN Bold" w:cs="黑体" w:hint="eastAsia"/>
          <w:lang w:bidi="ar"/>
        </w:rPr>
        <w:t>做单据。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（</w:t>
      </w:r>
      <w:r>
        <w:rPr>
          <w:rFonts w:ascii="思源黑体 CN Bold" w:eastAsia="思源黑体 CN Bold" w:hAnsi="思源黑体 CN Bold" w:cs="黑体" w:hint="eastAsia"/>
          <w:lang w:bidi="ar"/>
        </w:rPr>
        <w:t>注意</w:t>
      </w:r>
      <w:r>
        <w:rPr>
          <w:rFonts w:ascii="思源黑体 CN Bold" w:eastAsia="思源黑体 CN Bold" w:hAnsi="思源黑体 CN Bold" w:cs="黑体" w:hint="eastAsia"/>
          <w:lang w:bidi="ar"/>
        </w:rPr>
        <w:t>：</w:t>
      </w:r>
      <w:r>
        <w:rPr>
          <w:rFonts w:ascii="思源黑体 CN Bold" w:eastAsia="思源黑体 CN Bold" w:hAnsi="思源黑体 CN Bold" w:cs="黑体" w:hint="eastAsia"/>
          <w:lang w:bidi="ar"/>
        </w:rPr>
        <w:t>有总账模块的话登录下年日期后还需要在</w:t>
      </w:r>
      <w:r>
        <w:rPr>
          <w:rFonts w:ascii="思源黑体 CN Bold" w:eastAsia="思源黑体 CN Bold" w:hAnsi="思源黑体 CN Bold" w:cs="黑体" w:hint="eastAsia"/>
          <w:lang w:bidi="ar"/>
        </w:rPr>
        <w:t>【</w:t>
      </w:r>
      <w:r>
        <w:rPr>
          <w:rFonts w:ascii="思源黑体 CN Bold" w:eastAsia="思源黑体 CN Bold" w:hAnsi="思源黑体 CN Bold" w:cs="黑体" w:hint="eastAsia"/>
          <w:lang w:bidi="ar"/>
        </w:rPr>
        <w:t>基础设置</w:t>
      </w:r>
      <w:r>
        <w:rPr>
          <w:rFonts w:ascii="思源黑体 CN Bold" w:eastAsia="思源黑体 CN Bold" w:hAnsi="思源黑体 CN Bold" w:cs="黑体" w:hint="eastAsia"/>
          <w:lang w:bidi="ar"/>
        </w:rPr>
        <w:t>】</w:t>
      </w:r>
      <w:r>
        <w:rPr>
          <w:rFonts w:ascii="思源黑体 CN Bold" w:eastAsia="思源黑体 CN Bold" w:hAnsi="思源黑体 CN Bold" w:cs="黑体" w:hint="eastAsia"/>
          <w:lang w:bidi="ar"/>
        </w:rPr>
        <w:t>-</w:t>
      </w:r>
      <w:r>
        <w:rPr>
          <w:rFonts w:ascii="思源黑体 CN Bold" w:eastAsia="思源黑体 CN Bold" w:hAnsi="思源黑体 CN Bold" w:cs="黑体" w:hint="eastAsia"/>
          <w:lang w:bidi="ar"/>
        </w:rPr>
        <w:t>【</w:t>
      </w:r>
      <w:r>
        <w:rPr>
          <w:rFonts w:ascii="思源黑体 CN Bold" w:eastAsia="思源黑体 CN Bold" w:hAnsi="思源黑体 CN Bold" w:cs="黑体" w:hint="eastAsia"/>
          <w:lang w:bidi="ar"/>
        </w:rPr>
        <w:t>科目</w:t>
      </w:r>
      <w:r>
        <w:rPr>
          <w:rFonts w:ascii="思源黑体 CN Bold" w:eastAsia="思源黑体 CN Bold" w:hAnsi="思源黑体 CN Bold" w:cs="黑体" w:hint="eastAsia"/>
          <w:lang w:bidi="ar"/>
        </w:rPr>
        <w:t>】</w:t>
      </w:r>
      <w:r>
        <w:rPr>
          <w:rFonts w:ascii="思源黑体 CN Bold" w:eastAsia="思源黑体 CN Bold" w:hAnsi="思源黑体 CN Bold" w:cs="黑体" w:hint="eastAsia"/>
          <w:lang w:bidi="ar"/>
        </w:rPr>
        <w:t>中点击</w:t>
      </w:r>
      <w:r>
        <w:rPr>
          <w:rFonts w:ascii="思源黑体 CN Bold" w:eastAsia="思源黑体 CN Bold" w:hAnsi="思源黑体 CN Bold" w:cs="黑体" w:hint="eastAsia"/>
          <w:lang w:bidi="ar"/>
        </w:rPr>
        <w:t>【</w:t>
      </w:r>
      <w:r>
        <w:rPr>
          <w:rFonts w:ascii="思源黑体 CN Bold" w:eastAsia="思源黑体 CN Bold" w:hAnsi="思源黑体 CN Bold" w:cs="黑体" w:hint="eastAsia"/>
          <w:lang w:bidi="ar"/>
        </w:rPr>
        <w:t>自动生成科目</w:t>
      </w:r>
      <w:r>
        <w:rPr>
          <w:rFonts w:ascii="思源黑体 CN Bold" w:eastAsia="思源黑体 CN Bold" w:hAnsi="思源黑体 CN Bold" w:cs="黑体" w:hint="eastAsia"/>
          <w:lang w:bidi="ar"/>
        </w:rPr>
        <w:t>】</w:t>
      </w:r>
      <w:r>
        <w:rPr>
          <w:rFonts w:ascii="思源黑体 CN Bold" w:eastAsia="思源黑体 CN Bold" w:hAnsi="思源黑体 CN Bold" w:cs="黑体" w:hint="eastAsia"/>
          <w:lang w:bidi="ar"/>
        </w:rPr>
        <w:t>，生成下年的科目档案</w:t>
      </w:r>
      <w:r>
        <w:rPr>
          <w:rFonts w:ascii="思源黑体 CN Bold" w:eastAsia="思源黑体 CN Bold" w:hAnsi="思源黑体 CN Bold" w:cs="黑体" w:hint="eastAsia"/>
          <w:lang w:bidi="ar"/>
        </w:rPr>
        <w:t>）</w:t>
      </w: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FB7092">
      <w:pPr>
        <w:pStyle w:val="af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  <w:r>
        <w:rPr>
          <w:rFonts w:ascii="思源黑体 CN Bold" w:eastAsia="思源黑体 CN Bold" w:hAnsi="思源黑体 CN Bold" w:cs="黑体" w:hint="eastAsia"/>
          <w:spacing w:val="-8"/>
          <w:lang w:bidi="ar"/>
        </w:rPr>
        <w:t>问：期间结转后原</w:t>
      </w:r>
      <w:proofErr w:type="gramStart"/>
      <w:r>
        <w:rPr>
          <w:rFonts w:ascii="思源黑体 CN Bold" w:eastAsia="思源黑体 CN Bold" w:hAnsi="思源黑体 CN Bold" w:cs="黑体" w:hint="eastAsia"/>
          <w:spacing w:val="-8"/>
          <w:lang w:bidi="ar"/>
        </w:rPr>
        <w:t>账套还</w:t>
      </w:r>
      <w:proofErr w:type="gramEnd"/>
      <w:r>
        <w:rPr>
          <w:rFonts w:ascii="思源黑体 CN Bold" w:eastAsia="思源黑体 CN Bold" w:hAnsi="思源黑体 CN Bold" w:cs="黑体" w:hint="eastAsia"/>
          <w:spacing w:val="-8"/>
          <w:lang w:bidi="ar"/>
        </w:rPr>
        <w:t>能做业务单据吗？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</w:t>
      </w:r>
      <w:r>
        <w:rPr>
          <w:rFonts w:ascii="思源黑体 CN Bold" w:eastAsia="思源黑体 CN Bold" w:hAnsi="思源黑体 CN Bold" w:cs="黑体" w:hint="eastAsia"/>
          <w:lang w:bidi="ar"/>
        </w:rPr>
        <w:t>不可以，通过【期间结转】将数据结转到新</w:t>
      </w:r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的账套中</w:t>
      </w:r>
      <w:proofErr w:type="gramEnd"/>
      <w:r>
        <w:rPr>
          <w:rFonts w:ascii="思源黑体 CN Bold" w:eastAsia="思源黑体 CN Bold" w:hAnsi="思源黑体 CN Bold" w:cs="黑体" w:hint="eastAsia"/>
          <w:lang w:bidi="ar"/>
        </w:rPr>
        <w:t>，</w:t>
      </w:r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原账套将</w:t>
      </w:r>
      <w:proofErr w:type="gramEnd"/>
      <w:r>
        <w:rPr>
          <w:rFonts w:ascii="思源黑体 CN Bold" w:eastAsia="思源黑体 CN Bold" w:hAnsi="思源黑体 CN Bold" w:cs="黑体" w:hint="eastAsia"/>
          <w:lang w:bidi="ar"/>
        </w:rPr>
        <w:t>无法做业务单据，只能进行查询。</w:t>
      </w: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FB7092">
      <w:pPr>
        <w:pStyle w:val="af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  <w:r>
        <w:rPr>
          <w:rFonts w:ascii="思源黑体 CN Bold" w:eastAsia="思源黑体 CN Bold" w:hAnsi="思源黑体 CN Bold" w:cs="黑体" w:hint="eastAsia"/>
          <w:spacing w:val="-8"/>
          <w:lang w:bidi="ar"/>
        </w:rPr>
        <w:t>问：业务</w:t>
      </w:r>
      <w:proofErr w:type="gramStart"/>
      <w:r>
        <w:rPr>
          <w:rFonts w:ascii="思源黑体 CN Bold" w:eastAsia="思源黑体 CN Bold" w:hAnsi="思源黑体 CN Bold" w:cs="黑体" w:hint="eastAsia"/>
          <w:spacing w:val="-8"/>
          <w:lang w:bidi="ar"/>
        </w:rPr>
        <w:t>结账勾选了</w:t>
      </w:r>
      <w:proofErr w:type="gramEnd"/>
      <w:r>
        <w:rPr>
          <w:rFonts w:ascii="思源黑体 CN Bold" w:eastAsia="思源黑体 CN Bold" w:hAnsi="思源黑体 CN Bold" w:cs="黑体" w:hint="eastAsia"/>
          <w:spacing w:val="-8"/>
          <w:lang w:bidi="ar"/>
        </w:rPr>
        <w:t>【结存数量为零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,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余额不为零的自动生成出库调整单】，但是查询结存时还是存在数量为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0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，余额不为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0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的存货。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spacing w:val="-8"/>
          <w:lang w:bidi="ar"/>
        </w:rPr>
        <w:t>答：</w:t>
      </w:r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备份好账套数</w:t>
      </w:r>
      <w:proofErr w:type="gramEnd"/>
      <w:r>
        <w:rPr>
          <w:rFonts w:ascii="思源黑体 CN Bold" w:eastAsia="思源黑体 CN Bold" w:hAnsi="思源黑体 CN Bold" w:cs="黑体" w:hint="eastAsia"/>
          <w:lang w:bidi="ar"/>
        </w:rPr>
        <w:t>据，执行以下存货总账重算脚本</w:t>
      </w:r>
      <w:r>
        <w:rPr>
          <w:rFonts w:ascii="思源黑体 CN Bold" w:eastAsia="思源黑体 CN Bold" w:hAnsi="思源黑体 CN Bold" w:cs="黑体"/>
          <w:lang w:bidi="ar"/>
        </w:rPr>
        <w:t>后，再进行月末结账。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/>
          <w:lang w:bidi="ar"/>
        </w:rPr>
        <w:t xml:space="preserve">exec </w:t>
      </w:r>
      <w:proofErr w:type="spellStart"/>
      <w:r>
        <w:rPr>
          <w:rFonts w:ascii="思源黑体 CN Bold" w:eastAsia="思源黑体 CN Bold" w:hAnsi="思源黑体 CN Bold" w:cs="黑体"/>
          <w:lang w:bidi="ar"/>
        </w:rPr>
        <w:t>SCM_SP_RebuildSummarybook</w:t>
      </w:r>
      <w:proofErr w:type="spellEnd"/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FB7092">
      <w:pPr>
        <w:pStyle w:val="af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问：业务结账提示：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STTerminalProcessing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>不能在具有唯一索引</w:t>
      </w:r>
      <w:r>
        <w:rPr>
          <w:rFonts w:ascii="思源黑体 CN Bold" w:eastAsia="思源黑体 CN Bold" w:hAnsi="思源黑体 CN Bold" w:cs="黑体" w:hint="eastAsia"/>
          <w:lang w:bidi="ar"/>
        </w:rPr>
        <w:t>"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IDX_ST_YearPeriod_idinventory_idwarehouse_batch"ROXI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>≤</w:t>
      </w:r>
      <w:r>
        <w:rPr>
          <w:rFonts w:ascii="思源黑体 CN Bold" w:eastAsia="思源黑体 CN Bold" w:hAnsi="思源黑体 CN Bold" w:cs="黑体" w:hint="eastAsia"/>
          <w:lang w:bidi="ar"/>
        </w:rPr>
        <w:t>"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dbo.ST_SummaryBOOK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>"</w:t>
      </w:r>
      <w:r>
        <w:rPr>
          <w:rFonts w:ascii="思源黑体 CN Bold" w:eastAsia="思源黑体 CN Bold" w:hAnsi="思源黑体 CN Bold" w:cs="黑体" w:hint="eastAsia"/>
          <w:lang w:bidi="ar"/>
        </w:rPr>
        <w:t>中插入重复键的行。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</w:pPr>
      <w:r>
        <w:rPr>
          <w:noProof/>
        </w:rPr>
        <w:lastRenderedPageBreak/>
        <w:drawing>
          <wp:inline distT="0" distB="0" distL="114300" distR="114300">
            <wp:extent cx="3403600" cy="3508375"/>
            <wp:effectExtent l="0" t="0" r="6350" b="1587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  <w:r>
        <w:rPr>
          <w:rFonts w:ascii="思源黑体 CN Bold" w:eastAsia="思源黑体 CN Bold" w:hAnsi="思源黑体 CN Bold" w:cs="黑体" w:hint="eastAsia"/>
          <w:spacing w:val="-8"/>
          <w:lang w:bidi="ar"/>
        </w:rPr>
        <w:t>答：</w:t>
      </w:r>
      <w:proofErr w:type="gramStart"/>
      <w:r>
        <w:rPr>
          <w:rFonts w:ascii="思源黑体 CN Bold" w:eastAsia="思源黑体 CN Bold" w:hAnsi="思源黑体 CN Bold" w:cs="黑体" w:hint="eastAsia"/>
          <w:spacing w:val="-8"/>
          <w:lang w:bidi="ar"/>
        </w:rPr>
        <w:t>备份好账套数</w:t>
      </w:r>
      <w:proofErr w:type="gramEnd"/>
      <w:r>
        <w:rPr>
          <w:rFonts w:ascii="思源黑体 CN Bold" w:eastAsia="思源黑体 CN Bold" w:hAnsi="思源黑体 CN Bold" w:cs="黑体" w:hint="eastAsia"/>
          <w:spacing w:val="-8"/>
          <w:lang w:bidi="ar"/>
        </w:rPr>
        <w:t>据，存货总账重算脚本重算存货即可。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spacing w:val="-8"/>
          <w:lang w:bidi="ar"/>
        </w:rPr>
        <w:t>存货总账重算脚本：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 xml:space="preserve">exec </w:t>
      </w:r>
      <w:proofErr w:type="spellStart"/>
      <w:r>
        <w:rPr>
          <w:rFonts w:ascii="思源黑体 CN Bold" w:eastAsia="思源黑体 CN Bold" w:hAnsi="思源黑体 CN Bold" w:cs="黑体" w:hint="eastAsia"/>
          <w:spacing w:val="-8"/>
          <w:lang w:bidi="ar"/>
        </w:rPr>
        <w:t>dbo.SCM_SP_RebuildSummarybook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br w:type="page"/>
      </w:r>
    </w:p>
    <w:p w:rsidR="00316CE1" w:rsidRDefault="00FB7092">
      <w:pPr>
        <w:pStyle w:val="af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lastRenderedPageBreak/>
        <w:t>问：业务结账提示：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STTerminalProcessing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>无法为数据库</w:t>
      </w:r>
      <w:r>
        <w:rPr>
          <w:rFonts w:ascii="思源黑体 CN Bold" w:eastAsia="思源黑体 CN Bold" w:hAnsi="思源黑体 CN Bold" w:cs="黑体" w:hint="eastAsia"/>
          <w:lang w:bidi="ar"/>
        </w:rPr>
        <w:t>XXX</w:t>
      </w:r>
      <w:r>
        <w:rPr>
          <w:rFonts w:ascii="思源黑体 CN Bold" w:eastAsia="思源黑体 CN Bold" w:hAnsi="思源黑体 CN Bold" w:cs="黑体" w:hint="eastAsia"/>
          <w:lang w:bidi="ar"/>
        </w:rPr>
        <w:t>中的对象</w:t>
      </w:r>
      <w:r>
        <w:rPr>
          <w:rFonts w:ascii="思源黑体 CN Bold" w:eastAsia="思源黑体 CN Bold" w:hAnsi="思源黑体 CN Bold" w:cs="黑体" w:hint="eastAsia"/>
          <w:lang w:bidi="ar"/>
        </w:rPr>
        <w:t>XXX</w:t>
      </w:r>
      <w:r>
        <w:rPr>
          <w:rFonts w:ascii="思源黑体 CN Bold" w:eastAsia="思源黑体 CN Bold" w:hAnsi="思源黑体 CN Bold" w:cs="黑体" w:hint="eastAsia"/>
          <w:lang w:bidi="ar"/>
        </w:rPr>
        <w:t>分配控件，因为</w:t>
      </w:r>
      <w:r>
        <w:rPr>
          <w:rFonts w:ascii="思源黑体 CN Bold" w:eastAsia="思源黑体 CN Bold" w:hAnsi="思源黑体 CN Bold" w:cs="黑体" w:hint="eastAsia"/>
          <w:lang w:bidi="ar"/>
        </w:rPr>
        <w:t>"PRIMARY"</w:t>
      </w:r>
      <w:r>
        <w:rPr>
          <w:rFonts w:ascii="思源黑体 CN Bold" w:eastAsia="思源黑体 CN Bold" w:hAnsi="思源黑体 CN Bold" w:cs="黑体" w:hint="eastAsia"/>
          <w:lang w:bidi="ar"/>
        </w:rPr>
        <w:t>文件组已满</w:t>
      </w:r>
      <w:r>
        <w:rPr>
          <w:rFonts w:ascii="思源黑体 CN Bold" w:eastAsia="思源黑体 CN Bold" w:hAnsi="思源黑体 CN Bold" w:cs="黑体"/>
          <w:lang w:bidi="ar"/>
        </w:rPr>
        <w:t>。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</w:pPr>
      <w:r>
        <w:rPr>
          <w:noProof/>
        </w:rPr>
        <w:drawing>
          <wp:inline distT="0" distB="0" distL="114300" distR="114300">
            <wp:extent cx="4279265" cy="3883660"/>
            <wp:effectExtent l="0" t="0" r="6985" b="254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3883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答：此提示需要检查三个方面：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①请查看数据库的自增长是否关闭，如</w:t>
      </w:r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关闭请</w:t>
      </w:r>
      <w:proofErr w:type="gramEnd"/>
      <w:r>
        <w:rPr>
          <w:rFonts w:ascii="思源黑体 CN Bold" w:eastAsia="思源黑体 CN Bold" w:hAnsi="思源黑体 CN Bold" w:cs="黑体" w:hint="eastAsia"/>
          <w:lang w:bidi="ar"/>
        </w:rPr>
        <w:t>修改。如下图：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noProof/>
        </w:rPr>
        <w:drawing>
          <wp:inline distT="0" distB="0" distL="114300" distR="114300">
            <wp:extent cx="3822700" cy="3177540"/>
            <wp:effectExtent l="0" t="0" r="6350" b="381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②硬盘空间是否够。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③安装完整的数据库存，系统自带的数据库有限制的。安装的是简版数据库，因为简版数据库对文件大小有限制，达到了限制的大小就会有此问题，请将</w:t>
      </w:r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账套做好</w:t>
      </w:r>
      <w:proofErr w:type="gramEnd"/>
      <w:r>
        <w:rPr>
          <w:rFonts w:ascii="思源黑体 CN Bold" w:eastAsia="思源黑体 CN Bold" w:hAnsi="思源黑体 CN Bold" w:cs="黑体" w:hint="eastAsia"/>
          <w:lang w:bidi="ar"/>
        </w:rPr>
        <w:t>备份，安装完整版数据库，再恢复数据进行结账即可。</w:t>
      </w: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lastRenderedPageBreak/>
        <w:t>7</w:t>
      </w:r>
      <w:r>
        <w:rPr>
          <w:rFonts w:ascii="思源黑体 CN Bold" w:eastAsia="思源黑体 CN Bold" w:hAnsi="思源黑体 CN Bold" w:cs="黑体" w:hint="eastAsia"/>
          <w:lang w:bidi="ar"/>
        </w:rPr>
        <w:t>、问：业务结账提示存在未记账单据！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</w:pPr>
      <w:r>
        <w:rPr>
          <w:noProof/>
        </w:rPr>
        <w:drawing>
          <wp:inline distT="0" distB="0" distL="114300" distR="114300">
            <wp:extent cx="2943860" cy="3719195"/>
            <wp:effectExtent l="0" t="0" r="8890" b="146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</w:t>
      </w:r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备份好账套数</w:t>
      </w:r>
      <w:proofErr w:type="gramEnd"/>
      <w:r>
        <w:rPr>
          <w:rFonts w:ascii="思源黑体 CN Bold" w:eastAsia="思源黑体 CN Bold" w:hAnsi="思源黑体 CN Bold" w:cs="黑体" w:hint="eastAsia"/>
          <w:lang w:bidi="ar"/>
        </w:rPr>
        <w:t>据，执行以下脚本：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update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ST_SubsidiaryBook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set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IsTrueAccount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=1 where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IsTrueAccount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>=0</w:t>
      </w: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</w:pP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9"/>
        <w:rPr>
          <w:rFonts w:ascii="思源黑体 CN Bold" w:eastAsia="思源黑体 CN Bold" w:hAnsi="思源黑体 CN Bold" w:cs="黑体"/>
        </w:rPr>
      </w:pPr>
      <w:r>
        <w:rPr>
          <w:rFonts w:ascii="思源黑体 CN Bold" w:eastAsia="思源黑体 CN Bold" w:hAnsi="思源黑体 CN Bold" w:cs="黑体" w:hint="eastAsia"/>
        </w:rPr>
        <w:t>8</w:t>
      </w:r>
      <w:r>
        <w:rPr>
          <w:rFonts w:ascii="思源黑体 CN Bold" w:eastAsia="思源黑体 CN Bold" w:hAnsi="思源黑体 CN Bold" w:cs="黑体" w:hint="eastAsia"/>
        </w:rPr>
        <w:t>、问：业务结账提示有未审核的单据！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9"/>
        <w:rPr>
          <w:rFonts w:ascii="思源黑体 CN Bold" w:eastAsia="思源黑体 CN Bold" w:hAnsi="思源黑体 CN Bold" w:cs="黑体"/>
        </w:rPr>
      </w:pPr>
      <w:r>
        <w:rPr>
          <w:rFonts w:ascii="思源黑体 CN Bold" w:eastAsia="思源黑体 CN Bold" w:hAnsi="思源黑体 CN Bold" w:cs="黑体" w:hint="eastAsia"/>
        </w:rPr>
        <w:t>答：</w:t>
      </w:r>
      <w:r>
        <w:rPr>
          <w:rFonts w:ascii="思源黑体 CN Bold" w:eastAsia="思源黑体 CN Bold" w:hAnsi="思源黑体 CN Bold" w:cs="黑体"/>
        </w:rPr>
        <w:t>请按</w:t>
      </w:r>
      <w:r>
        <w:rPr>
          <w:rFonts w:ascii="思源黑体 CN Bold" w:eastAsia="思源黑体 CN Bold" w:hAnsi="思源黑体 CN Bold" w:cs="黑体" w:hint="eastAsia"/>
        </w:rPr>
        <w:t>下</w:t>
      </w:r>
      <w:proofErr w:type="gramStart"/>
      <w:r>
        <w:rPr>
          <w:rFonts w:ascii="思源黑体 CN Bold" w:eastAsia="思源黑体 CN Bold" w:hAnsi="思源黑体 CN Bold" w:cs="黑体" w:hint="eastAsia"/>
        </w:rPr>
        <w:t>图操作</w:t>
      </w:r>
      <w:proofErr w:type="gramEnd"/>
      <w:r>
        <w:rPr>
          <w:rFonts w:ascii="思源黑体 CN Bold" w:eastAsia="思源黑体 CN Bold" w:hAnsi="思源黑体 CN Bold" w:cs="黑体"/>
        </w:rPr>
        <w:t>方式查询下</w:t>
      </w:r>
      <w:r>
        <w:rPr>
          <w:rFonts w:ascii="思源黑体 CN Bold" w:eastAsia="思源黑体 CN Bold" w:hAnsi="思源黑体 CN Bold" w:cs="黑体" w:hint="eastAsia"/>
        </w:rPr>
        <w:t>是否存在</w:t>
      </w:r>
      <w:r>
        <w:rPr>
          <w:rFonts w:ascii="思源黑体 CN Bold" w:eastAsia="思源黑体 CN Bold" w:hAnsi="思源黑体 CN Bold" w:cs="黑体"/>
        </w:rPr>
        <w:t>未审核单据，确定没有的话，请</w:t>
      </w:r>
      <w:r>
        <w:rPr>
          <w:rFonts w:ascii="思源黑体 CN Bold" w:eastAsia="思源黑体 CN Bold" w:hAnsi="思源黑体 CN Bold" w:cs="黑体" w:hint="eastAsia"/>
        </w:rPr>
        <w:t>提交支持网并</w:t>
      </w:r>
      <w:r>
        <w:rPr>
          <w:rFonts w:ascii="思源黑体 CN Bold" w:eastAsia="思源黑体 CN Bold" w:hAnsi="思源黑体 CN Bold" w:cs="黑体"/>
        </w:rPr>
        <w:t>提供</w:t>
      </w:r>
      <w:r>
        <w:rPr>
          <w:rFonts w:ascii="思源黑体 CN Bold" w:eastAsia="思源黑体 CN Bold" w:hAnsi="思源黑体 CN Bold" w:cs="黑体" w:hint="eastAsia"/>
        </w:rPr>
        <w:t>具体</w:t>
      </w:r>
      <w:proofErr w:type="gramStart"/>
      <w:r>
        <w:rPr>
          <w:rFonts w:ascii="思源黑体 CN Bold" w:eastAsia="思源黑体 CN Bold" w:hAnsi="思源黑体 CN Bold" w:cs="黑体" w:hint="eastAsia"/>
        </w:rPr>
        <w:t>账</w:t>
      </w:r>
      <w:proofErr w:type="gramEnd"/>
      <w:r>
        <w:rPr>
          <w:rFonts w:ascii="思源黑体 CN Bold" w:eastAsia="思源黑体 CN Bold" w:hAnsi="思源黑体 CN Bold" w:cs="黑体" w:hint="eastAsia"/>
        </w:rPr>
        <w:t>套</w:t>
      </w:r>
      <w:r>
        <w:rPr>
          <w:rFonts w:ascii="思源黑体 CN Bold" w:eastAsia="思源黑体 CN Bold" w:hAnsi="思源黑体 CN Bold" w:cs="黑体"/>
        </w:rPr>
        <w:t>数据</w:t>
      </w:r>
      <w:r>
        <w:rPr>
          <w:rFonts w:ascii="思源黑体 CN Bold" w:eastAsia="思源黑体 CN Bold" w:hAnsi="思源黑体 CN Bold" w:cs="黑体" w:hint="eastAsia"/>
        </w:rPr>
        <w:t>。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</w:pPr>
      <w:r>
        <w:rPr>
          <w:rFonts w:ascii="思源黑体 CN Bold" w:eastAsia="思源黑体 CN Bold" w:hAnsi="思源黑体 CN Bold" w:cs="黑体" w:hint="eastAsia"/>
          <w:noProof/>
        </w:rPr>
        <w:drawing>
          <wp:inline distT="0" distB="0" distL="114300" distR="114300">
            <wp:extent cx="5762625" cy="3081020"/>
            <wp:effectExtent l="0" t="0" r="9525" b="5080"/>
            <wp:docPr id="9" name="图片 9" descr="微信截图_2022012113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201211324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思源黑体 CN Bold" w:eastAsia="思源黑体 CN Bold" w:hAnsi="思源黑体 CN Bold" w:cs="黑体" w:hint="eastAsia"/>
        </w:rPr>
        <w:t>、</w:t>
      </w: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</w:rPr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  <w:r>
        <w:rPr>
          <w:rFonts w:ascii="思源黑体 CN Bold" w:eastAsia="思源黑体 CN Bold" w:hAnsi="思源黑体 CN Bold" w:cs="黑体" w:hint="eastAsia"/>
          <w:spacing w:val="-8"/>
          <w:lang w:bidi="ar"/>
        </w:rPr>
        <w:lastRenderedPageBreak/>
        <w:t>9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、</w:t>
      </w:r>
      <w:r>
        <w:rPr>
          <w:rFonts w:ascii="思源黑体 CN Bold" w:eastAsia="思源黑体 CN Bold" w:hAnsi="思源黑体 CN Bold" w:cs="黑体" w:hint="eastAsia"/>
          <w:spacing w:val="-8"/>
          <w:lang w:bidi="ar"/>
        </w:rPr>
        <w:t>问：业务结账时提示：库存期初余额，【】仓库有未审核的记录！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3"/>
        <w:rPr>
          <w:rFonts w:ascii="思源黑体 CN Bold" w:eastAsia="思源黑体 CN Bold" w:hAnsi="思源黑体 CN Bold" w:cs="黑体"/>
          <w:spacing w:val="-8"/>
          <w:lang w:bidi="ar"/>
        </w:rPr>
      </w:pPr>
      <w:r>
        <w:rPr>
          <w:noProof/>
        </w:rPr>
        <w:drawing>
          <wp:inline distT="0" distB="0" distL="0" distR="0">
            <wp:extent cx="3810000" cy="359029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59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答：解决方案：</w:t>
      </w:r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备份好账套数</w:t>
      </w:r>
      <w:proofErr w:type="gramEnd"/>
      <w:r>
        <w:rPr>
          <w:rFonts w:ascii="思源黑体 CN Bold" w:eastAsia="思源黑体 CN Bold" w:hAnsi="思源黑体 CN Bold" w:cs="黑体" w:hint="eastAsia"/>
          <w:lang w:bidi="ar"/>
        </w:rPr>
        <w:t>据，执行以下脚本：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--</w:t>
      </w:r>
      <w:r>
        <w:rPr>
          <w:rFonts w:ascii="思源黑体 CN Bold" w:eastAsia="思源黑体 CN Bold" w:hAnsi="思源黑体 CN Bold" w:cs="黑体" w:hint="eastAsia"/>
          <w:lang w:bidi="ar"/>
        </w:rPr>
        <w:t>查询异常数据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SELECT id INTO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tempRDRecord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FROM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ST_RDRecord_b</w:t>
      </w:r>
      <w:proofErr w:type="spellEnd"/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WHERE id IN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(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    SELECT b.id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    FROM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ST_RDRecord_b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b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         LEFT JOIN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ST_RDRecord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s ON s.id = </w:t>
      </w:r>
      <w:proofErr w:type="spellStart"/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b.idRDRecordDTO</w:t>
      </w:r>
      <w:proofErr w:type="spellEnd"/>
      <w:proofErr w:type="gramEnd"/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    WHERE </w:t>
      </w:r>
      <w:proofErr w:type="spellStart"/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s.idVoucherType</w:t>
      </w:r>
      <w:proofErr w:type="spellEnd"/>
      <w:proofErr w:type="gramEnd"/>
      <w:r>
        <w:rPr>
          <w:rFonts w:ascii="思源黑体 CN Bold" w:eastAsia="思源黑体 CN Bold" w:hAnsi="思源黑体 CN Bold" w:cs="黑体" w:hint="eastAsia"/>
          <w:lang w:bidi="ar"/>
        </w:rPr>
        <w:t xml:space="preserve"> = '121'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          AND </w:t>
      </w:r>
      <w:proofErr w:type="spellStart"/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s.voucherState</w:t>
      </w:r>
      <w:proofErr w:type="spellEnd"/>
      <w:proofErr w:type="gramEnd"/>
      <w:r>
        <w:rPr>
          <w:rFonts w:ascii="思源黑体 CN Bold" w:eastAsia="思源黑体 CN Bold" w:hAnsi="思源黑体 CN Bold" w:cs="黑体" w:hint="eastAsia"/>
          <w:lang w:bidi="ar"/>
        </w:rPr>
        <w:t xml:space="preserve"> = '181'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          AND (</w:t>
      </w:r>
      <w:proofErr w:type="spellStart"/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s.auditor</w:t>
      </w:r>
      <w:proofErr w:type="spellEnd"/>
      <w:proofErr w:type="gramEnd"/>
      <w:r>
        <w:rPr>
          <w:rFonts w:ascii="思源黑体 CN Bold" w:eastAsia="思源黑体 CN Bold" w:hAnsi="思源黑体 CN Bold" w:cs="黑体" w:hint="eastAsia"/>
          <w:lang w:bidi="ar"/>
        </w:rPr>
        <w:t xml:space="preserve"> = ''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               OR </w:t>
      </w:r>
      <w:proofErr w:type="spellStart"/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s.auditor</w:t>
      </w:r>
      <w:proofErr w:type="spellEnd"/>
      <w:proofErr w:type="gramEnd"/>
      <w:r>
        <w:rPr>
          <w:rFonts w:ascii="思源黑体 CN Bold" w:eastAsia="思源黑体 CN Bold" w:hAnsi="思源黑体 CN Bold" w:cs="黑体" w:hint="eastAsia"/>
          <w:lang w:bidi="ar"/>
        </w:rPr>
        <w:t xml:space="preserve"> IS NULL)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          AND </w:t>
      </w:r>
      <w:proofErr w:type="spellStart"/>
      <w:proofErr w:type="gramStart"/>
      <w:r>
        <w:rPr>
          <w:rFonts w:ascii="思源黑体 CN Bold" w:eastAsia="思源黑体 CN Bold" w:hAnsi="思源黑体 CN Bold" w:cs="黑体" w:hint="eastAsia"/>
          <w:lang w:bidi="ar"/>
        </w:rPr>
        <w:t>b.idwarehouse</w:t>
      </w:r>
      <w:proofErr w:type="spellEnd"/>
      <w:proofErr w:type="gramEnd"/>
      <w:r>
        <w:rPr>
          <w:rFonts w:ascii="思源黑体 CN Bold" w:eastAsia="思源黑体 CN Bold" w:hAnsi="思源黑体 CN Bold" w:cs="黑体" w:hint="eastAsia"/>
          <w:lang w:bidi="ar"/>
        </w:rPr>
        <w:t xml:space="preserve"> IS NULL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)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--</w:t>
      </w:r>
      <w:r>
        <w:rPr>
          <w:rFonts w:ascii="思源黑体 CN Bold" w:eastAsia="思源黑体 CN Bold" w:hAnsi="思源黑体 CN Bold" w:cs="黑体" w:hint="eastAsia"/>
          <w:lang w:bidi="ar"/>
        </w:rPr>
        <w:t>删除异常数据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DELETE FROM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ST_RDRecord_b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WHERE id in (select id from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tempRDRecord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>)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delete FROM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ST_RDRecord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WHERE id in (select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idRDRecordDTO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from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st_rdrecord_b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where id in (select id from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tempRDRecord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)) and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id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not in (select</w:t>
      </w:r>
      <w:r>
        <w:rPr>
          <w:rFonts w:ascii="思源黑体 CN Bold" w:eastAsia="思源黑体 CN Bold" w:hAnsi="思源黑体 CN Bold" w:cs="黑体" w:hint="eastAsia"/>
          <w:lang w:bidi="ar"/>
        </w:rPr>
        <w:t xml:space="preserve">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idRDRecordDTO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 xml:space="preserve"> from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ST_RDRecord_b</w:t>
      </w:r>
      <w:proofErr w:type="spellEnd"/>
      <w:r>
        <w:rPr>
          <w:rFonts w:ascii="思源黑体 CN Bold" w:eastAsia="思源黑体 CN Bold" w:hAnsi="思源黑体 CN Bold" w:cs="黑体" w:hint="eastAsia"/>
          <w:lang w:bidi="ar"/>
        </w:rPr>
        <w:t>)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--</w:t>
      </w:r>
      <w:r>
        <w:rPr>
          <w:rFonts w:ascii="思源黑体 CN Bold" w:eastAsia="思源黑体 CN Bold" w:hAnsi="思源黑体 CN Bold" w:cs="黑体" w:hint="eastAsia"/>
          <w:lang w:bidi="ar"/>
        </w:rPr>
        <w:t>删除临时表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drop table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tempRDRecord</w:t>
      </w:r>
      <w:proofErr w:type="spellEnd"/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--</w:t>
      </w:r>
      <w:r>
        <w:rPr>
          <w:rFonts w:ascii="思源黑体 CN Bold" w:eastAsia="思源黑体 CN Bold" w:hAnsi="思源黑体 CN Bold" w:cs="黑体" w:hint="eastAsia"/>
          <w:lang w:bidi="ar"/>
        </w:rPr>
        <w:t>整理现存量</w:t>
      </w:r>
    </w:p>
    <w:p w:rsidR="00316CE1" w:rsidRDefault="00FB7092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 xml:space="preserve">exec </w:t>
      </w:r>
      <w:proofErr w:type="spellStart"/>
      <w:r>
        <w:rPr>
          <w:rFonts w:ascii="思源黑体 CN Bold" w:eastAsia="思源黑体 CN Bold" w:hAnsi="思源黑体 CN Bold" w:cs="黑体" w:hint="eastAsia"/>
          <w:lang w:bidi="ar"/>
        </w:rPr>
        <w:t>SCM_SP_RebuildCurrentStock</w:t>
      </w:r>
      <w:proofErr w:type="spellEnd"/>
    </w:p>
    <w:p w:rsidR="00316CE1" w:rsidRDefault="00500CA0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/>
          <w:lang w:bidi="ar"/>
        </w:rPr>
        <w:t>10</w:t>
      </w:r>
      <w:r>
        <w:rPr>
          <w:rFonts w:ascii="思源黑体 CN Bold" w:eastAsia="思源黑体 CN Bold" w:hAnsi="思源黑体 CN Bold" w:cs="黑体" w:hint="eastAsia"/>
          <w:lang w:bidi="ar"/>
        </w:rPr>
        <w:t>、</w:t>
      </w:r>
      <w:r w:rsidRPr="00500CA0">
        <w:rPr>
          <w:rFonts w:ascii="思源黑体 CN Bold" w:eastAsia="思源黑体 CN Bold" w:hAnsi="思源黑体 CN Bold" w:cs="黑体" w:hint="eastAsia"/>
        </w:rPr>
        <w:t xml:space="preserve"> </w:t>
      </w:r>
      <w:r>
        <w:rPr>
          <w:rFonts w:ascii="思源黑体 CN Bold" w:eastAsia="思源黑体 CN Bold" w:hAnsi="思源黑体 CN Bold" w:cs="黑体" w:hint="eastAsia"/>
          <w:lang w:bidi="ar"/>
        </w:rPr>
        <w:t>问：</w:t>
      </w:r>
      <w:r w:rsidR="00F0303E">
        <w:rPr>
          <w:rFonts w:ascii="思源黑体 CN Bold" w:eastAsia="思源黑体 CN Bold" w:hAnsi="思源黑体 CN Bold" w:cs="黑体" w:hint="eastAsia"/>
          <w:lang w:bidi="ar"/>
        </w:rPr>
        <w:t>多机构的</w:t>
      </w:r>
      <w:proofErr w:type="gramStart"/>
      <w:r w:rsidR="00F0303E">
        <w:rPr>
          <w:rFonts w:ascii="思源黑体 CN Bold" w:eastAsia="思源黑体 CN Bold" w:hAnsi="思源黑体 CN Bold" w:cs="黑体" w:hint="eastAsia"/>
          <w:lang w:bidi="ar"/>
        </w:rPr>
        <w:t>子机构</w:t>
      </w:r>
      <w:proofErr w:type="gramEnd"/>
      <w:r w:rsidR="00F0303E">
        <w:rPr>
          <w:rFonts w:ascii="思源黑体 CN Bold" w:eastAsia="思源黑体 CN Bold" w:hAnsi="思源黑体 CN Bold" w:cs="黑体" w:hint="eastAsia"/>
          <w:lang w:bidi="ar"/>
        </w:rPr>
        <w:t>是否可以单独进行业务结账？</w:t>
      </w:r>
    </w:p>
    <w:p w:rsidR="00F0303E" w:rsidRDefault="00500CA0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</w:t>
      </w:r>
      <w:r w:rsidR="00F0303E">
        <w:rPr>
          <w:rFonts w:ascii="思源黑体 CN Bold" w:eastAsia="思源黑体 CN Bold" w:hAnsi="思源黑体 CN Bold" w:cs="黑体" w:hint="eastAsia"/>
          <w:lang w:bidi="ar"/>
        </w:rPr>
        <w:t>目前不支持</w:t>
      </w:r>
      <w:proofErr w:type="gramStart"/>
      <w:r w:rsidR="00F639BA">
        <w:rPr>
          <w:rFonts w:ascii="思源黑体 CN Bold" w:eastAsia="思源黑体 CN Bold" w:hAnsi="思源黑体 CN Bold" w:cs="黑体" w:hint="eastAsia"/>
          <w:lang w:bidi="ar"/>
        </w:rPr>
        <w:t>子机构</w:t>
      </w:r>
      <w:proofErr w:type="gramEnd"/>
      <w:r w:rsidR="00F0303E">
        <w:rPr>
          <w:rFonts w:ascii="思源黑体 CN Bold" w:eastAsia="思源黑体 CN Bold" w:hAnsi="思源黑体 CN Bold" w:cs="黑体" w:hint="eastAsia"/>
          <w:lang w:bidi="ar"/>
        </w:rPr>
        <w:t>单独</w:t>
      </w:r>
      <w:r w:rsidR="00F639BA">
        <w:rPr>
          <w:rFonts w:ascii="思源黑体 CN Bold" w:eastAsia="思源黑体 CN Bold" w:hAnsi="思源黑体 CN Bold" w:cs="黑体" w:hint="eastAsia"/>
          <w:lang w:bidi="ar"/>
        </w:rPr>
        <w:t>业务</w:t>
      </w:r>
      <w:r w:rsidR="00F0303E">
        <w:rPr>
          <w:rFonts w:ascii="思源黑体 CN Bold" w:eastAsia="思源黑体 CN Bold" w:hAnsi="思源黑体 CN Bold" w:cs="黑体" w:hint="eastAsia"/>
          <w:lang w:bidi="ar"/>
        </w:rPr>
        <w:t>结账，需要总部统一业务结账，业务结账后机构也无法新增业务数据</w:t>
      </w:r>
    </w:p>
    <w:p w:rsidR="00F0303E" w:rsidRDefault="00F0303E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1</w:t>
      </w:r>
      <w:r w:rsidR="00500CA0">
        <w:rPr>
          <w:rFonts w:ascii="思源黑体 CN Bold" w:eastAsia="思源黑体 CN Bold" w:hAnsi="思源黑体 CN Bold" w:cs="黑体"/>
          <w:lang w:bidi="ar"/>
        </w:rPr>
        <w:t>1</w:t>
      </w:r>
      <w:r w:rsidR="00500CA0">
        <w:rPr>
          <w:rFonts w:ascii="思源黑体 CN Bold" w:eastAsia="思源黑体 CN Bold" w:hAnsi="思源黑体 CN Bold" w:cs="黑体" w:hint="eastAsia"/>
          <w:lang w:bidi="ar"/>
        </w:rPr>
        <w:t>、</w:t>
      </w:r>
      <w:r w:rsidR="00500CA0">
        <w:rPr>
          <w:rFonts w:ascii="思源黑体 CN Bold" w:eastAsia="思源黑体 CN Bold" w:hAnsi="思源黑体 CN Bold" w:cs="黑体" w:hint="eastAsia"/>
          <w:lang w:bidi="ar"/>
        </w:rPr>
        <w:t>问：</w:t>
      </w:r>
      <w:r w:rsidRPr="00500CA0">
        <w:rPr>
          <w:rFonts w:ascii="思源黑体 CN Bold" w:eastAsia="思源黑体 CN Bold" w:hAnsi="思源黑体 CN Bold" w:cs="黑体"/>
          <w:lang w:bidi="ar"/>
        </w:rPr>
        <w:t xml:space="preserve"> </w:t>
      </w:r>
      <w:r w:rsidRPr="00F0303E">
        <w:rPr>
          <w:rFonts w:ascii="思源黑体 CN Bold" w:eastAsia="思源黑体 CN Bold" w:hAnsi="思源黑体 CN Bold" w:cs="黑体"/>
          <w:lang w:bidi="ar"/>
        </w:rPr>
        <w:t>库存模块的业务结账时生成的出库调整单 不会带出仓库信息</w:t>
      </w:r>
    </w:p>
    <w:p w:rsidR="00F0303E" w:rsidRDefault="00500CA0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 w:hint="eastAsia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</w:t>
      </w:r>
      <w:proofErr w:type="gramStart"/>
      <w:r w:rsidR="00981509">
        <w:rPr>
          <w:rFonts w:ascii="思源黑体 CN Bold" w:eastAsia="思源黑体 CN Bold" w:hAnsi="思源黑体 CN Bold" w:cs="黑体" w:hint="eastAsia"/>
          <w:lang w:bidi="ar"/>
        </w:rPr>
        <w:t>账套是</w:t>
      </w:r>
      <w:proofErr w:type="gramEnd"/>
      <w:r w:rsidR="00981509">
        <w:rPr>
          <w:rFonts w:ascii="思源黑体 CN Bold" w:eastAsia="思源黑体 CN Bold" w:hAnsi="思源黑体 CN Bold" w:cs="黑体" w:hint="eastAsia"/>
          <w:lang w:bidi="ar"/>
        </w:rPr>
        <w:t>存货计价，所以出库调整</w:t>
      </w:r>
      <w:proofErr w:type="gramStart"/>
      <w:r w:rsidR="00981509">
        <w:rPr>
          <w:rFonts w:ascii="思源黑体 CN Bold" w:eastAsia="思源黑体 CN Bold" w:hAnsi="思源黑体 CN Bold" w:cs="黑体" w:hint="eastAsia"/>
          <w:lang w:bidi="ar"/>
        </w:rPr>
        <w:t>单没有</w:t>
      </w:r>
      <w:proofErr w:type="gramEnd"/>
      <w:r w:rsidR="00981509">
        <w:rPr>
          <w:rFonts w:ascii="思源黑体 CN Bold" w:eastAsia="思源黑体 CN Bold" w:hAnsi="思源黑体 CN Bold" w:cs="黑体" w:hint="eastAsia"/>
          <w:lang w:bidi="ar"/>
        </w:rPr>
        <w:t>仓库信息，存货+仓库计价，才会带出仓库信</w:t>
      </w:r>
      <w:r w:rsidR="00981509">
        <w:rPr>
          <w:rFonts w:ascii="思源黑体 CN Bold" w:eastAsia="思源黑体 CN Bold" w:hAnsi="思源黑体 CN Bold" w:cs="黑体" w:hint="eastAsia"/>
          <w:lang w:bidi="ar"/>
        </w:rPr>
        <w:lastRenderedPageBreak/>
        <w:t>息</w:t>
      </w:r>
    </w:p>
    <w:p w:rsidR="00316CE1" w:rsidRDefault="00981509" w:rsidP="00500CA0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 w:rsidRPr="00500CA0">
        <w:rPr>
          <w:rFonts w:ascii="思源黑体 CN Bold" w:eastAsia="思源黑体 CN Bold" w:hAnsi="思源黑体 CN Bold" w:cs="黑体"/>
          <w:lang w:bidi="ar"/>
        </w:rPr>
        <w:t>1</w:t>
      </w:r>
      <w:r w:rsidR="00500CA0">
        <w:rPr>
          <w:rFonts w:ascii="思源黑体 CN Bold" w:eastAsia="思源黑体 CN Bold" w:hAnsi="思源黑体 CN Bold" w:cs="黑体"/>
          <w:lang w:bidi="ar"/>
        </w:rPr>
        <w:t>2</w:t>
      </w:r>
      <w:r w:rsidR="00500CA0" w:rsidRPr="00500CA0">
        <w:rPr>
          <w:rFonts w:ascii="思源黑体 CN Bold" w:eastAsia="思源黑体 CN Bold" w:hAnsi="思源黑体 CN Bold" w:cs="黑体" w:hint="eastAsia"/>
          <w:lang w:bidi="ar"/>
        </w:rPr>
        <w:t xml:space="preserve">、 </w:t>
      </w:r>
      <w:r w:rsidR="00500CA0">
        <w:rPr>
          <w:rFonts w:ascii="思源黑体 CN Bold" w:eastAsia="思源黑体 CN Bold" w:hAnsi="思源黑体 CN Bold" w:cs="黑体" w:hint="eastAsia"/>
          <w:lang w:bidi="ar"/>
        </w:rPr>
        <w:t>问：</w:t>
      </w:r>
      <w:r w:rsidRPr="00981509">
        <w:rPr>
          <w:rFonts w:ascii="思源黑体 CN Bold" w:eastAsia="思源黑体 CN Bold" w:hAnsi="思源黑体 CN Bold" w:cs="黑体"/>
          <w:lang w:bidi="ar"/>
        </w:rPr>
        <w:t>业务结账时，自动生成的出库调整单不区分批号</w:t>
      </w:r>
    </w:p>
    <w:p w:rsidR="00981509" w:rsidRDefault="00500CA0" w:rsidP="00500CA0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</w:t>
      </w:r>
      <w:proofErr w:type="gramStart"/>
      <w:r w:rsidR="00981509">
        <w:rPr>
          <w:rFonts w:ascii="思源黑体 CN Bold" w:eastAsia="思源黑体 CN Bold" w:hAnsi="思源黑体 CN Bold" w:cs="黑体" w:hint="eastAsia"/>
          <w:lang w:bidi="ar"/>
        </w:rPr>
        <w:t>账套未勾选</w:t>
      </w:r>
      <w:proofErr w:type="gramEnd"/>
      <w:r w:rsidR="00981509">
        <w:rPr>
          <w:rFonts w:ascii="思源黑体 CN Bold" w:eastAsia="思源黑体 CN Bold" w:hAnsi="思源黑体 CN Bold" w:cs="黑体" w:hint="eastAsia"/>
          <w:lang w:bidi="ar"/>
        </w:rPr>
        <w:t>批号和计价法连用</w:t>
      </w:r>
      <w:r>
        <w:rPr>
          <w:rFonts w:ascii="思源黑体 CN Bold" w:eastAsia="思源黑体 CN Bold" w:hAnsi="思源黑体 CN Bold" w:cs="黑体" w:hint="eastAsia"/>
          <w:lang w:bidi="ar"/>
        </w:rPr>
        <w:t>。</w:t>
      </w:r>
    </w:p>
    <w:p w:rsidR="00981509" w:rsidRDefault="00981509" w:rsidP="00500CA0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1</w:t>
      </w:r>
      <w:r w:rsidR="00500CA0">
        <w:rPr>
          <w:rFonts w:ascii="思源黑体 CN Bold" w:eastAsia="思源黑体 CN Bold" w:hAnsi="思源黑体 CN Bold" w:cs="黑体"/>
          <w:lang w:bidi="ar"/>
        </w:rPr>
        <w:t>3</w:t>
      </w:r>
      <w:r w:rsidR="00500CA0">
        <w:rPr>
          <w:rFonts w:ascii="思源黑体 CN Bold" w:eastAsia="思源黑体 CN Bold" w:hAnsi="思源黑体 CN Bold" w:cs="黑体" w:hint="eastAsia"/>
          <w:lang w:bidi="ar"/>
        </w:rPr>
        <w:t>、</w:t>
      </w:r>
      <w:r w:rsidR="00500CA0">
        <w:rPr>
          <w:rFonts w:ascii="思源黑体 CN Bold" w:eastAsia="思源黑体 CN Bold" w:hAnsi="思源黑体 CN Bold" w:cs="黑体" w:hint="eastAsia"/>
          <w:lang w:bidi="ar"/>
        </w:rPr>
        <w:t>问：</w:t>
      </w:r>
      <w:r w:rsidRPr="00981509">
        <w:rPr>
          <w:rFonts w:ascii="思源黑体 CN Bold" w:eastAsia="思源黑体 CN Bold" w:hAnsi="思源黑体 CN Bold" w:cs="黑体"/>
          <w:lang w:bidi="ar"/>
        </w:rPr>
        <w:t>业务结账后，可以上传</w:t>
      </w:r>
      <w:r w:rsidR="00F639BA">
        <w:rPr>
          <w:rFonts w:ascii="思源黑体 CN Bold" w:eastAsia="思源黑体 CN Bold" w:hAnsi="思源黑体 CN Bold" w:cs="黑体" w:hint="eastAsia"/>
          <w:lang w:bidi="ar"/>
        </w:rPr>
        <w:t>和修改</w:t>
      </w:r>
      <w:r w:rsidRPr="00981509">
        <w:rPr>
          <w:rFonts w:ascii="思源黑体 CN Bold" w:eastAsia="思源黑体 CN Bold" w:hAnsi="思源黑体 CN Bold" w:cs="黑体"/>
          <w:lang w:bidi="ar"/>
        </w:rPr>
        <w:t>附件</w:t>
      </w:r>
      <w:r>
        <w:rPr>
          <w:rFonts w:ascii="思源黑体 CN Bold" w:eastAsia="思源黑体 CN Bold" w:hAnsi="思源黑体 CN Bold" w:cs="黑体" w:hint="eastAsia"/>
          <w:lang w:bidi="ar"/>
        </w:rPr>
        <w:t>吗</w:t>
      </w:r>
      <w:r w:rsidR="00F639BA">
        <w:rPr>
          <w:rFonts w:ascii="思源黑体 CN Bold" w:eastAsia="思源黑体 CN Bold" w:hAnsi="思源黑体 CN Bold" w:cs="黑体" w:hint="eastAsia"/>
          <w:lang w:bidi="ar"/>
        </w:rPr>
        <w:t>？</w:t>
      </w:r>
    </w:p>
    <w:p w:rsidR="00981509" w:rsidRDefault="00500CA0" w:rsidP="00500CA0">
      <w:pPr>
        <w:pStyle w:val="af"/>
        <w:widowControl w:val="0"/>
        <w:autoSpaceDE w:val="0"/>
        <w:autoSpaceDN w:val="0"/>
        <w:spacing w:before="0" w:beforeAutospacing="0" w:after="0" w:afterAutospacing="0"/>
        <w:ind w:right="234"/>
        <w:rPr>
          <w:rFonts w:ascii="思源黑体 CN Bold" w:eastAsia="思源黑体 CN Bold" w:hAnsi="思源黑体 CN Bold" w:cs="黑体" w:hint="eastAsia"/>
          <w:lang w:bidi="ar"/>
        </w:rPr>
      </w:pPr>
      <w:r>
        <w:rPr>
          <w:rFonts w:ascii="思源黑体 CN Bold" w:eastAsia="思源黑体 CN Bold" w:hAnsi="思源黑体 CN Bold" w:cs="黑体" w:hint="eastAsia"/>
          <w:lang w:bidi="ar"/>
        </w:rPr>
        <w:t>答：</w:t>
      </w:r>
      <w:r w:rsidR="002170A2">
        <w:rPr>
          <w:rFonts w:ascii="思源黑体 CN Bold" w:eastAsia="思源黑体 CN Bold" w:hAnsi="思源黑体 CN Bold" w:cs="黑体" w:hint="eastAsia"/>
          <w:lang w:bidi="ar"/>
        </w:rPr>
        <w:t>可以，</w:t>
      </w:r>
      <w:bookmarkStart w:id="0" w:name="_GoBack"/>
      <w:bookmarkEnd w:id="0"/>
      <w:r w:rsidR="00981509">
        <w:rPr>
          <w:rFonts w:ascii="思源黑体 CN Bold" w:eastAsia="思源黑体 CN Bold" w:hAnsi="思源黑体 CN Bold" w:cs="黑体" w:hint="eastAsia"/>
          <w:lang w:bidi="ar"/>
        </w:rPr>
        <w:t>【选项设置】--【公共】--勾选【结账后</w:t>
      </w:r>
      <w:r w:rsidR="00F639BA">
        <w:rPr>
          <w:rFonts w:ascii="思源黑体 CN Bold" w:eastAsia="思源黑体 CN Bold" w:hAnsi="思源黑体 CN Bold" w:cs="黑体" w:hint="eastAsia"/>
          <w:lang w:bidi="ar"/>
        </w:rPr>
        <w:t>允许修改</w:t>
      </w:r>
      <w:r w:rsidR="00981509">
        <w:rPr>
          <w:rFonts w:ascii="思源黑体 CN Bold" w:eastAsia="思源黑体 CN Bold" w:hAnsi="思源黑体 CN Bold" w:cs="黑体" w:hint="eastAsia"/>
          <w:lang w:bidi="ar"/>
        </w:rPr>
        <w:t>附件】</w:t>
      </w:r>
    </w:p>
    <w:p w:rsidR="00316CE1" w:rsidRPr="00F0303E" w:rsidRDefault="00F639BA">
      <w:pPr>
        <w:pStyle w:val="af"/>
        <w:widowControl w:val="0"/>
        <w:autoSpaceDE w:val="0"/>
        <w:autoSpaceDN w:val="0"/>
        <w:spacing w:before="0" w:beforeAutospacing="0" w:after="0" w:afterAutospacing="0"/>
        <w:ind w:right="239"/>
        <w:rPr>
          <w:rFonts w:ascii="思源黑体 CN Bold" w:eastAsia="思源黑体 CN Bold" w:hAnsi="思源黑体 CN Bold" w:cs="黑体"/>
        </w:rPr>
      </w:pPr>
      <w:r>
        <w:rPr>
          <w:noProof/>
        </w:rPr>
        <w:drawing>
          <wp:inline distT="0" distB="0" distL="0" distR="0" wp14:anchorId="37D0E105" wp14:editId="0EBCA23E">
            <wp:extent cx="6120130" cy="40989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E1" w:rsidRDefault="00316CE1">
      <w:pPr>
        <w:pStyle w:val="af"/>
        <w:widowControl w:val="0"/>
        <w:autoSpaceDE w:val="0"/>
        <w:autoSpaceDN w:val="0"/>
        <w:spacing w:before="0" w:beforeAutospacing="0" w:after="0" w:afterAutospacing="0"/>
        <w:ind w:right="239"/>
        <w:rPr>
          <w:rFonts w:ascii="思源黑体 CN Bold" w:eastAsia="思源黑体 CN Bold" w:hAnsi="思源黑体 CN Bold" w:cs="黑体"/>
        </w:rPr>
      </w:pPr>
    </w:p>
    <w:p w:rsidR="00316CE1" w:rsidRDefault="00316CE1">
      <w:pPr>
        <w:rPr>
          <w:rFonts w:ascii="思源黑体 CN Bold" w:eastAsia="思源黑体 CN Bold" w:hAnsi="思源黑体 CN Bold" w:cs="黑体"/>
          <w:sz w:val="24"/>
          <w:szCs w:val="24"/>
        </w:rPr>
      </w:pPr>
    </w:p>
    <w:sectPr w:rsidR="00316CE1">
      <w:headerReference w:type="default" r:id="rId16"/>
      <w:footerReference w:type="default" r:id="rId17"/>
      <w:pgSz w:w="11906" w:h="16838"/>
      <w:pgMar w:top="1021" w:right="1134" w:bottom="720" w:left="1134" w:header="45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92" w:rsidRDefault="00FB7092">
      <w:r>
        <w:separator/>
      </w:r>
    </w:p>
  </w:endnote>
  <w:endnote w:type="continuationSeparator" w:id="0">
    <w:p w:rsidR="00FB7092" w:rsidRDefault="00FB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LanTingHeiS-B-GB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思源黑体 CN Bold">
    <w:altName w:val="黑体"/>
    <w:charset w:val="86"/>
    <w:family w:val="swiss"/>
    <w:pitch w:val="default"/>
    <w:sig w:usb0="00000000" w:usb1="00000000" w:usb2="00000016" w:usb3="00000000" w:csb0="0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E1" w:rsidRDefault="00FB7092">
    <w:pPr>
      <w:pStyle w:val="ab"/>
      <w:ind w:right="360"/>
      <w:jc w:val="center"/>
      <w:rPr>
        <w:rFonts w:ascii="微软雅黑" w:eastAsia="微软雅黑" w:hAnsi="微软雅黑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3145790</wp:posOffset>
              </wp:positionH>
              <wp:positionV relativeFrom="page">
                <wp:posOffset>10093960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6CE1" w:rsidRDefault="00FB7092">
                          <w:pPr>
                            <w:pStyle w:val="ab"/>
                            <w:rPr>
                              <w:rStyle w:val="af3"/>
                            </w:rPr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PAGE 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 w:rsidR="002170A2">
                            <w:rPr>
                              <w:rStyle w:val="af3"/>
                              <w:noProof/>
                            </w:rPr>
                            <w:t>7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47.7pt;margin-top:794.8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" filled="f" stroked="f" strokeweight=".5pt">
              <v:textbox style="mso-fit-shape-to-text:t" inset="0,0,0,0">
                <w:txbxContent>
                  <w:p w:rsidR="00316CE1" w:rsidRDefault="00FB7092">
                    <w:pPr>
                      <w:pStyle w:val="ab"/>
                      <w:rPr>
                        <w:rStyle w:val="af3"/>
                      </w:rPr>
                    </w:pPr>
                    <w:r>
                      <w:rPr>
                        <w:rStyle w:val="af3"/>
                      </w:rPr>
                      <w:fldChar w:fldCharType="begin"/>
                    </w:r>
                    <w:r>
                      <w:rPr>
                        <w:rStyle w:val="af3"/>
                      </w:rPr>
                      <w:instrText xml:space="preserve">PAGE  </w:instrText>
                    </w:r>
                    <w:r>
                      <w:rPr>
                        <w:rStyle w:val="af3"/>
                      </w:rPr>
                      <w:fldChar w:fldCharType="separate"/>
                    </w:r>
                    <w:r w:rsidR="002170A2">
                      <w:rPr>
                        <w:rStyle w:val="af3"/>
                        <w:noProof/>
                      </w:rPr>
                      <w:t>7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85725</wp:posOffset>
          </wp:positionV>
          <wp:extent cx="6339840" cy="178435"/>
          <wp:effectExtent l="0" t="0" r="3810" b="12065"/>
          <wp:wrapNone/>
          <wp:docPr id="13" name="图片 5" descr="说明: 信纸-01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5" descr="说明: 信纸-01B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9840" cy="17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6CE1" w:rsidRDefault="00316C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92" w:rsidRDefault="00FB7092">
      <w:r>
        <w:separator/>
      </w:r>
    </w:p>
  </w:footnote>
  <w:footnote w:type="continuationSeparator" w:id="0">
    <w:p w:rsidR="00FB7092" w:rsidRDefault="00FB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E1" w:rsidRDefault="00FB7092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4977765</wp:posOffset>
          </wp:positionH>
          <wp:positionV relativeFrom="page">
            <wp:posOffset>113030</wp:posOffset>
          </wp:positionV>
          <wp:extent cx="1283335" cy="400685"/>
          <wp:effectExtent l="0" t="0" r="0" b="0"/>
          <wp:wrapNone/>
          <wp:docPr id="12" name="image1.png" descr="C:\Users\Administrator\Desktop\微信图片_20201117135308.png微信图片_2020111713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C:\Users\Administrator\Desktop\微信图片_20201117135308.png微信图片_2020111713530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3335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posOffset>553085</wp:posOffset>
              </wp:positionV>
              <wp:extent cx="6102985" cy="6350"/>
              <wp:effectExtent l="0" t="0" r="31115" b="31750"/>
              <wp:wrapNone/>
              <wp:docPr id="17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985" cy="635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线 3" o:spid="_x0000_s1026" o:spt="20" style="position:absolute;left:0pt;margin-left:56.15pt;margin-top:43.55pt;height:0.5pt;width:480.55pt;mso-position-horizontal-relative:page;mso-position-vertical-relative:page;z-index:-251655168;mso-width-relative:page;mso-height-relative:page;" filled="f" stroked="t" coordsize="21600,21600" o:gfxdata="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Hku/3TAAAABgEA&#10;AA8AAAAAAAAAAQAgAAAAIgAAAGRycy9kb3ducmV2LnhtbFBLAQIUABQAAAAIAIdO4kAU1dKW5gEA&#10;ANMDAAAOAAAAAAAAAAEAIAAAACIBAABkcnMvZTJvRG9jLnhtbFBLBQYAAAAABgAGAFkBAAB6BQAA&#10;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573C3"/>
    <w:multiLevelType w:val="singleLevel"/>
    <w:tmpl w:val="6C2573C3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ZjBkYjgxNzY3MGQ5NDA5MTQ4ZDc2ODg5Y2JlZmIifQ=="/>
  </w:docVars>
  <w:rsids>
    <w:rsidRoot w:val="00770737"/>
    <w:rsid w:val="00001348"/>
    <w:rsid w:val="000051AF"/>
    <w:rsid w:val="000075DA"/>
    <w:rsid w:val="000100A8"/>
    <w:rsid w:val="000166BE"/>
    <w:rsid w:val="000176CF"/>
    <w:rsid w:val="000220AC"/>
    <w:rsid w:val="000237F7"/>
    <w:rsid w:val="0003168C"/>
    <w:rsid w:val="00031A87"/>
    <w:rsid w:val="00032DA0"/>
    <w:rsid w:val="00046700"/>
    <w:rsid w:val="00055726"/>
    <w:rsid w:val="00055CC2"/>
    <w:rsid w:val="00075529"/>
    <w:rsid w:val="000830A6"/>
    <w:rsid w:val="000856EC"/>
    <w:rsid w:val="00087B11"/>
    <w:rsid w:val="00092286"/>
    <w:rsid w:val="000A2B65"/>
    <w:rsid w:val="000B3E4B"/>
    <w:rsid w:val="000C0862"/>
    <w:rsid w:val="000C1816"/>
    <w:rsid w:val="000C1E3C"/>
    <w:rsid w:val="000C24BE"/>
    <w:rsid w:val="000C7087"/>
    <w:rsid w:val="000C72F0"/>
    <w:rsid w:val="000C766B"/>
    <w:rsid w:val="000D0F7F"/>
    <w:rsid w:val="000E664B"/>
    <w:rsid w:val="000E728F"/>
    <w:rsid w:val="000F020F"/>
    <w:rsid w:val="000F58E8"/>
    <w:rsid w:val="000F7B00"/>
    <w:rsid w:val="00106D11"/>
    <w:rsid w:val="00107C3F"/>
    <w:rsid w:val="00115AD6"/>
    <w:rsid w:val="0012133E"/>
    <w:rsid w:val="00121A8F"/>
    <w:rsid w:val="00127970"/>
    <w:rsid w:val="00132A0E"/>
    <w:rsid w:val="0013711B"/>
    <w:rsid w:val="00137EEB"/>
    <w:rsid w:val="0014094C"/>
    <w:rsid w:val="00141BB1"/>
    <w:rsid w:val="001423DA"/>
    <w:rsid w:val="00143B8A"/>
    <w:rsid w:val="00150238"/>
    <w:rsid w:val="0015085D"/>
    <w:rsid w:val="00165F35"/>
    <w:rsid w:val="00181D0B"/>
    <w:rsid w:val="0018209B"/>
    <w:rsid w:val="00190189"/>
    <w:rsid w:val="001965B9"/>
    <w:rsid w:val="00196C05"/>
    <w:rsid w:val="00196DFD"/>
    <w:rsid w:val="001D6E68"/>
    <w:rsid w:val="001E03B7"/>
    <w:rsid w:val="001F592E"/>
    <w:rsid w:val="001F5BBE"/>
    <w:rsid w:val="0020143D"/>
    <w:rsid w:val="00201C08"/>
    <w:rsid w:val="00202D40"/>
    <w:rsid w:val="00212B52"/>
    <w:rsid w:val="0021367E"/>
    <w:rsid w:val="002149D0"/>
    <w:rsid w:val="002170A2"/>
    <w:rsid w:val="00225EB0"/>
    <w:rsid w:val="0023254F"/>
    <w:rsid w:val="0023351D"/>
    <w:rsid w:val="00253C33"/>
    <w:rsid w:val="00260557"/>
    <w:rsid w:val="002671BC"/>
    <w:rsid w:val="002672D0"/>
    <w:rsid w:val="002675B7"/>
    <w:rsid w:val="002729F1"/>
    <w:rsid w:val="00277491"/>
    <w:rsid w:val="00283112"/>
    <w:rsid w:val="00286378"/>
    <w:rsid w:val="00293B34"/>
    <w:rsid w:val="00294EB1"/>
    <w:rsid w:val="002A21E6"/>
    <w:rsid w:val="002A576C"/>
    <w:rsid w:val="002B3F85"/>
    <w:rsid w:val="002B7A02"/>
    <w:rsid w:val="002C33DC"/>
    <w:rsid w:val="002C429C"/>
    <w:rsid w:val="002D3594"/>
    <w:rsid w:val="002D4870"/>
    <w:rsid w:val="002D5C64"/>
    <w:rsid w:val="002E02DC"/>
    <w:rsid w:val="002E09B9"/>
    <w:rsid w:val="002E11DF"/>
    <w:rsid w:val="002E40E0"/>
    <w:rsid w:val="002E53F7"/>
    <w:rsid w:val="002E7360"/>
    <w:rsid w:val="002F2FDE"/>
    <w:rsid w:val="002F3922"/>
    <w:rsid w:val="002F5026"/>
    <w:rsid w:val="002F7592"/>
    <w:rsid w:val="002F7B7E"/>
    <w:rsid w:val="00303FE8"/>
    <w:rsid w:val="00314B0D"/>
    <w:rsid w:val="0031557C"/>
    <w:rsid w:val="00316CE1"/>
    <w:rsid w:val="003177A7"/>
    <w:rsid w:val="00323908"/>
    <w:rsid w:val="00326490"/>
    <w:rsid w:val="00336A63"/>
    <w:rsid w:val="00337CA2"/>
    <w:rsid w:val="003547DB"/>
    <w:rsid w:val="003727DD"/>
    <w:rsid w:val="00372E69"/>
    <w:rsid w:val="00374217"/>
    <w:rsid w:val="00377BE5"/>
    <w:rsid w:val="00386B7B"/>
    <w:rsid w:val="00391F48"/>
    <w:rsid w:val="003A0C88"/>
    <w:rsid w:val="003A6185"/>
    <w:rsid w:val="003A7233"/>
    <w:rsid w:val="003B3428"/>
    <w:rsid w:val="003B7438"/>
    <w:rsid w:val="003C05B4"/>
    <w:rsid w:val="003C2F91"/>
    <w:rsid w:val="003C6227"/>
    <w:rsid w:val="003C6432"/>
    <w:rsid w:val="003D0EE0"/>
    <w:rsid w:val="003D2EC2"/>
    <w:rsid w:val="003D4B78"/>
    <w:rsid w:val="003D4EC5"/>
    <w:rsid w:val="003D6F86"/>
    <w:rsid w:val="003F0155"/>
    <w:rsid w:val="003F3992"/>
    <w:rsid w:val="003F3CDE"/>
    <w:rsid w:val="003F46A4"/>
    <w:rsid w:val="003F520D"/>
    <w:rsid w:val="003F5DC2"/>
    <w:rsid w:val="004047E1"/>
    <w:rsid w:val="00416689"/>
    <w:rsid w:val="00416A2E"/>
    <w:rsid w:val="00427C39"/>
    <w:rsid w:val="00434CA0"/>
    <w:rsid w:val="004374E3"/>
    <w:rsid w:val="00437961"/>
    <w:rsid w:val="00437DC5"/>
    <w:rsid w:val="00443436"/>
    <w:rsid w:val="004462A2"/>
    <w:rsid w:val="00446CBE"/>
    <w:rsid w:val="00453BE7"/>
    <w:rsid w:val="004564EA"/>
    <w:rsid w:val="0046051A"/>
    <w:rsid w:val="00461482"/>
    <w:rsid w:val="004700D2"/>
    <w:rsid w:val="00474698"/>
    <w:rsid w:val="00477AD8"/>
    <w:rsid w:val="004814FC"/>
    <w:rsid w:val="00484A89"/>
    <w:rsid w:val="004922A6"/>
    <w:rsid w:val="004A04B0"/>
    <w:rsid w:val="004B0781"/>
    <w:rsid w:val="004B2D58"/>
    <w:rsid w:val="004C509E"/>
    <w:rsid w:val="004C6898"/>
    <w:rsid w:val="004D1C97"/>
    <w:rsid w:val="004D69F0"/>
    <w:rsid w:val="004E1E1D"/>
    <w:rsid w:val="004F4423"/>
    <w:rsid w:val="00500CA0"/>
    <w:rsid w:val="00507583"/>
    <w:rsid w:val="00514A0A"/>
    <w:rsid w:val="0051510E"/>
    <w:rsid w:val="00527A7D"/>
    <w:rsid w:val="005309AB"/>
    <w:rsid w:val="005377A4"/>
    <w:rsid w:val="00542F38"/>
    <w:rsid w:val="0054516A"/>
    <w:rsid w:val="00561B17"/>
    <w:rsid w:val="00564D0C"/>
    <w:rsid w:val="00570F5B"/>
    <w:rsid w:val="005736B9"/>
    <w:rsid w:val="00574147"/>
    <w:rsid w:val="005755B3"/>
    <w:rsid w:val="00581069"/>
    <w:rsid w:val="00584376"/>
    <w:rsid w:val="0058480B"/>
    <w:rsid w:val="0058499D"/>
    <w:rsid w:val="00591266"/>
    <w:rsid w:val="005973BE"/>
    <w:rsid w:val="005A0A2C"/>
    <w:rsid w:val="005A1B71"/>
    <w:rsid w:val="005A1D95"/>
    <w:rsid w:val="005A3A72"/>
    <w:rsid w:val="005A3C3E"/>
    <w:rsid w:val="005A4C5D"/>
    <w:rsid w:val="005B0417"/>
    <w:rsid w:val="005B2D19"/>
    <w:rsid w:val="005B6838"/>
    <w:rsid w:val="005C1448"/>
    <w:rsid w:val="005C41EC"/>
    <w:rsid w:val="005D01B5"/>
    <w:rsid w:val="005D6FA2"/>
    <w:rsid w:val="005E07F3"/>
    <w:rsid w:val="005E3B38"/>
    <w:rsid w:val="005E3BA2"/>
    <w:rsid w:val="006053D1"/>
    <w:rsid w:val="006055BD"/>
    <w:rsid w:val="0061186A"/>
    <w:rsid w:val="006132AE"/>
    <w:rsid w:val="00621B2D"/>
    <w:rsid w:val="00623E2E"/>
    <w:rsid w:val="00625E71"/>
    <w:rsid w:val="00630004"/>
    <w:rsid w:val="006352B7"/>
    <w:rsid w:val="00635AEA"/>
    <w:rsid w:val="00636827"/>
    <w:rsid w:val="006402A5"/>
    <w:rsid w:val="006407C7"/>
    <w:rsid w:val="006459CA"/>
    <w:rsid w:val="00654D19"/>
    <w:rsid w:val="006605C1"/>
    <w:rsid w:val="0066318B"/>
    <w:rsid w:val="00663621"/>
    <w:rsid w:val="00666B7C"/>
    <w:rsid w:val="0067119A"/>
    <w:rsid w:val="006712A0"/>
    <w:rsid w:val="00672D84"/>
    <w:rsid w:val="006754ED"/>
    <w:rsid w:val="00677C82"/>
    <w:rsid w:val="0068562C"/>
    <w:rsid w:val="006926CC"/>
    <w:rsid w:val="00693C9A"/>
    <w:rsid w:val="006943AE"/>
    <w:rsid w:val="0069628A"/>
    <w:rsid w:val="006A4533"/>
    <w:rsid w:val="006A7994"/>
    <w:rsid w:val="006C041B"/>
    <w:rsid w:val="006C68A5"/>
    <w:rsid w:val="006C6C77"/>
    <w:rsid w:val="006D4FAE"/>
    <w:rsid w:val="006E5031"/>
    <w:rsid w:val="006E668B"/>
    <w:rsid w:val="006F769E"/>
    <w:rsid w:val="0070179A"/>
    <w:rsid w:val="00701894"/>
    <w:rsid w:val="00707B5F"/>
    <w:rsid w:val="00715024"/>
    <w:rsid w:val="007151CB"/>
    <w:rsid w:val="00716A3C"/>
    <w:rsid w:val="00722638"/>
    <w:rsid w:val="0073325C"/>
    <w:rsid w:val="007364A7"/>
    <w:rsid w:val="007440E1"/>
    <w:rsid w:val="00745DE7"/>
    <w:rsid w:val="00760247"/>
    <w:rsid w:val="00762725"/>
    <w:rsid w:val="00763FEA"/>
    <w:rsid w:val="00765C7C"/>
    <w:rsid w:val="00770737"/>
    <w:rsid w:val="007761E4"/>
    <w:rsid w:val="007B03CF"/>
    <w:rsid w:val="007B0E52"/>
    <w:rsid w:val="007B133D"/>
    <w:rsid w:val="007B4E0C"/>
    <w:rsid w:val="007C2A02"/>
    <w:rsid w:val="007C41F8"/>
    <w:rsid w:val="007D0D78"/>
    <w:rsid w:val="007D306C"/>
    <w:rsid w:val="007D5FB3"/>
    <w:rsid w:val="007D6A33"/>
    <w:rsid w:val="007E06F7"/>
    <w:rsid w:val="007E62BF"/>
    <w:rsid w:val="007E7243"/>
    <w:rsid w:val="007F2795"/>
    <w:rsid w:val="007F2C02"/>
    <w:rsid w:val="00805A14"/>
    <w:rsid w:val="00805C82"/>
    <w:rsid w:val="00805FAA"/>
    <w:rsid w:val="00816D2B"/>
    <w:rsid w:val="00830BDE"/>
    <w:rsid w:val="008337D9"/>
    <w:rsid w:val="008471AE"/>
    <w:rsid w:val="00851C6B"/>
    <w:rsid w:val="00860204"/>
    <w:rsid w:val="00861125"/>
    <w:rsid w:val="00861A05"/>
    <w:rsid w:val="00862C8E"/>
    <w:rsid w:val="00862E4E"/>
    <w:rsid w:val="008636D1"/>
    <w:rsid w:val="00880DBD"/>
    <w:rsid w:val="00881705"/>
    <w:rsid w:val="00882139"/>
    <w:rsid w:val="00882C02"/>
    <w:rsid w:val="00886567"/>
    <w:rsid w:val="00886679"/>
    <w:rsid w:val="008916F3"/>
    <w:rsid w:val="008971D1"/>
    <w:rsid w:val="00897414"/>
    <w:rsid w:val="008A505C"/>
    <w:rsid w:val="008B08A5"/>
    <w:rsid w:val="008B1CD8"/>
    <w:rsid w:val="008B4BCB"/>
    <w:rsid w:val="008D1F59"/>
    <w:rsid w:val="008D68CC"/>
    <w:rsid w:val="008D71E2"/>
    <w:rsid w:val="008D7318"/>
    <w:rsid w:val="008D75F7"/>
    <w:rsid w:val="008E1F03"/>
    <w:rsid w:val="008E34F5"/>
    <w:rsid w:val="008E5E96"/>
    <w:rsid w:val="008E7EC8"/>
    <w:rsid w:val="008F36C2"/>
    <w:rsid w:val="008F7808"/>
    <w:rsid w:val="0090047C"/>
    <w:rsid w:val="00901C53"/>
    <w:rsid w:val="0091257C"/>
    <w:rsid w:val="00913CAC"/>
    <w:rsid w:val="00920B05"/>
    <w:rsid w:val="00925E15"/>
    <w:rsid w:val="00925E98"/>
    <w:rsid w:val="00927BFD"/>
    <w:rsid w:val="009458B0"/>
    <w:rsid w:val="00945D69"/>
    <w:rsid w:val="00961EA8"/>
    <w:rsid w:val="00971FB3"/>
    <w:rsid w:val="009734BB"/>
    <w:rsid w:val="00975CA2"/>
    <w:rsid w:val="00981509"/>
    <w:rsid w:val="0098664A"/>
    <w:rsid w:val="009868F5"/>
    <w:rsid w:val="00990547"/>
    <w:rsid w:val="0099090F"/>
    <w:rsid w:val="00990B43"/>
    <w:rsid w:val="009960AA"/>
    <w:rsid w:val="00996E89"/>
    <w:rsid w:val="009A14BC"/>
    <w:rsid w:val="009A2E90"/>
    <w:rsid w:val="009B0985"/>
    <w:rsid w:val="009D0688"/>
    <w:rsid w:val="009D5625"/>
    <w:rsid w:val="009F46DC"/>
    <w:rsid w:val="009F4757"/>
    <w:rsid w:val="009F7F10"/>
    <w:rsid w:val="00A002E3"/>
    <w:rsid w:val="00A020A6"/>
    <w:rsid w:val="00A1063C"/>
    <w:rsid w:val="00A11AE7"/>
    <w:rsid w:val="00A2111A"/>
    <w:rsid w:val="00A223D3"/>
    <w:rsid w:val="00A2562D"/>
    <w:rsid w:val="00A25804"/>
    <w:rsid w:val="00A3073C"/>
    <w:rsid w:val="00A30A89"/>
    <w:rsid w:val="00A32B97"/>
    <w:rsid w:val="00A33275"/>
    <w:rsid w:val="00A356B6"/>
    <w:rsid w:val="00A3778C"/>
    <w:rsid w:val="00A41708"/>
    <w:rsid w:val="00A44A93"/>
    <w:rsid w:val="00A5380B"/>
    <w:rsid w:val="00A55210"/>
    <w:rsid w:val="00A57597"/>
    <w:rsid w:val="00A62B65"/>
    <w:rsid w:val="00A95BDF"/>
    <w:rsid w:val="00A96140"/>
    <w:rsid w:val="00A96F48"/>
    <w:rsid w:val="00A972ED"/>
    <w:rsid w:val="00AA15B8"/>
    <w:rsid w:val="00AA1E85"/>
    <w:rsid w:val="00AA41D0"/>
    <w:rsid w:val="00AA52B1"/>
    <w:rsid w:val="00AB3271"/>
    <w:rsid w:val="00AC6E7E"/>
    <w:rsid w:val="00AC718C"/>
    <w:rsid w:val="00AE041F"/>
    <w:rsid w:val="00AE1F71"/>
    <w:rsid w:val="00AF05CB"/>
    <w:rsid w:val="00B01E6C"/>
    <w:rsid w:val="00B02F49"/>
    <w:rsid w:val="00B06D1F"/>
    <w:rsid w:val="00B07857"/>
    <w:rsid w:val="00B157B4"/>
    <w:rsid w:val="00B2124F"/>
    <w:rsid w:val="00B23053"/>
    <w:rsid w:val="00B26CAF"/>
    <w:rsid w:val="00B360AB"/>
    <w:rsid w:val="00B44ACC"/>
    <w:rsid w:val="00B52646"/>
    <w:rsid w:val="00B530FF"/>
    <w:rsid w:val="00B54287"/>
    <w:rsid w:val="00B56F95"/>
    <w:rsid w:val="00B6598E"/>
    <w:rsid w:val="00B6686D"/>
    <w:rsid w:val="00B67F4D"/>
    <w:rsid w:val="00B73225"/>
    <w:rsid w:val="00B74C29"/>
    <w:rsid w:val="00B859CC"/>
    <w:rsid w:val="00B86A1F"/>
    <w:rsid w:val="00BA07C1"/>
    <w:rsid w:val="00BA6BC7"/>
    <w:rsid w:val="00BB2060"/>
    <w:rsid w:val="00BB3C97"/>
    <w:rsid w:val="00BB43A9"/>
    <w:rsid w:val="00BC0F85"/>
    <w:rsid w:val="00BD04F2"/>
    <w:rsid w:val="00BE0D59"/>
    <w:rsid w:val="00BE137F"/>
    <w:rsid w:val="00BE1534"/>
    <w:rsid w:val="00BE2111"/>
    <w:rsid w:val="00BE25FC"/>
    <w:rsid w:val="00BE6583"/>
    <w:rsid w:val="00BF7A80"/>
    <w:rsid w:val="00C0030F"/>
    <w:rsid w:val="00C004BF"/>
    <w:rsid w:val="00C06491"/>
    <w:rsid w:val="00C14AF5"/>
    <w:rsid w:val="00C15485"/>
    <w:rsid w:val="00C17292"/>
    <w:rsid w:val="00C21903"/>
    <w:rsid w:val="00C25082"/>
    <w:rsid w:val="00C31D31"/>
    <w:rsid w:val="00C35D48"/>
    <w:rsid w:val="00C4550A"/>
    <w:rsid w:val="00C460BB"/>
    <w:rsid w:val="00C5190E"/>
    <w:rsid w:val="00C51A8F"/>
    <w:rsid w:val="00C53BAE"/>
    <w:rsid w:val="00C60374"/>
    <w:rsid w:val="00C6175F"/>
    <w:rsid w:val="00C62118"/>
    <w:rsid w:val="00C66EC9"/>
    <w:rsid w:val="00C70F44"/>
    <w:rsid w:val="00C74C91"/>
    <w:rsid w:val="00C8339F"/>
    <w:rsid w:val="00C97218"/>
    <w:rsid w:val="00CA1407"/>
    <w:rsid w:val="00CA20A1"/>
    <w:rsid w:val="00CA748B"/>
    <w:rsid w:val="00CB29F9"/>
    <w:rsid w:val="00CB72FD"/>
    <w:rsid w:val="00CB79F9"/>
    <w:rsid w:val="00CB7C26"/>
    <w:rsid w:val="00CC27C7"/>
    <w:rsid w:val="00CD5EE6"/>
    <w:rsid w:val="00CD7604"/>
    <w:rsid w:val="00CE4E01"/>
    <w:rsid w:val="00CE57DF"/>
    <w:rsid w:val="00CF019B"/>
    <w:rsid w:val="00CF74A7"/>
    <w:rsid w:val="00D034CE"/>
    <w:rsid w:val="00D04E2B"/>
    <w:rsid w:val="00D1244C"/>
    <w:rsid w:val="00D129E4"/>
    <w:rsid w:val="00D14C76"/>
    <w:rsid w:val="00D16FAB"/>
    <w:rsid w:val="00D17BA2"/>
    <w:rsid w:val="00D207EA"/>
    <w:rsid w:val="00D316A3"/>
    <w:rsid w:val="00D36DF9"/>
    <w:rsid w:val="00D4395D"/>
    <w:rsid w:val="00D46640"/>
    <w:rsid w:val="00D51223"/>
    <w:rsid w:val="00D557B5"/>
    <w:rsid w:val="00D56668"/>
    <w:rsid w:val="00D65DB1"/>
    <w:rsid w:val="00D668A6"/>
    <w:rsid w:val="00D70C7E"/>
    <w:rsid w:val="00D84F30"/>
    <w:rsid w:val="00D87405"/>
    <w:rsid w:val="00D95A34"/>
    <w:rsid w:val="00DA01DA"/>
    <w:rsid w:val="00DA5BBF"/>
    <w:rsid w:val="00DC49C4"/>
    <w:rsid w:val="00DC61B8"/>
    <w:rsid w:val="00DC66BA"/>
    <w:rsid w:val="00DD6135"/>
    <w:rsid w:val="00DE26B0"/>
    <w:rsid w:val="00DE3C94"/>
    <w:rsid w:val="00DF545D"/>
    <w:rsid w:val="00DF5B50"/>
    <w:rsid w:val="00DF7DCD"/>
    <w:rsid w:val="00E036A8"/>
    <w:rsid w:val="00E11A10"/>
    <w:rsid w:val="00E14035"/>
    <w:rsid w:val="00E1757E"/>
    <w:rsid w:val="00E253D3"/>
    <w:rsid w:val="00E3078D"/>
    <w:rsid w:val="00E40A79"/>
    <w:rsid w:val="00E42BBF"/>
    <w:rsid w:val="00E514A1"/>
    <w:rsid w:val="00E5572C"/>
    <w:rsid w:val="00E571B1"/>
    <w:rsid w:val="00E63CB8"/>
    <w:rsid w:val="00E82379"/>
    <w:rsid w:val="00E8485F"/>
    <w:rsid w:val="00E86D67"/>
    <w:rsid w:val="00E86D93"/>
    <w:rsid w:val="00E97F9F"/>
    <w:rsid w:val="00EA3ACF"/>
    <w:rsid w:val="00EA4944"/>
    <w:rsid w:val="00EC0F99"/>
    <w:rsid w:val="00EC162F"/>
    <w:rsid w:val="00ED4C7A"/>
    <w:rsid w:val="00EE7F45"/>
    <w:rsid w:val="00EF0C20"/>
    <w:rsid w:val="00F0303E"/>
    <w:rsid w:val="00F07BDB"/>
    <w:rsid w:val="00F10603"/>
    <w:rsid w:val="00F10C34"/>
    <w:rsid w:val="00F12FB4"/>
    <w:rsid w:val="00F232BA"/>
    <w:rsid w:val="00F349BB"/>
    <w:rsid w:val="00F3775E"/>
    <w:rsid w:val="00F41E95"/>
    <w:rsid w:val="00F472C0"/>
    <w:rsid w:val="00F502F5"/>
    <w:rsid w:val="00F53F2F"/>
    <w:rsid w:val="00F62434"/>
    <w:rsid w:val="00F639BA"/>
    <w:rsid w:val="00F65521"/>
    <w:rsid w:val="00F741C9"/>
    <w:rsid w:val="00F74D4E"/>
    <w:rsid w:val="00F8169B"/>
    <w:rsid w:val="00F84242"/>
    <w:rsid w:val="00F86A8D"/>
    <w:rsid w:val="00F90234"/>
    <w:rsid w:val="00F95971"/>
    <w:rsid w:val="00F968B4"/>
    <w:rsid w:val="00FA0052"/>
    <w:rsid w:val="00FA1675"/>
    <w:rsid w:val="00FA4054"/>
    <w:rsid w:val="00FA7D4E"/>
    <w:rsid w:val="00FB0748"/>
    <w:rsid w:val="00FB6380"/>
    <w:rsid w:val="00FB7092"/>
    <w:rsid w:val="00FC0B36"/>
    <w:rsid w:val="00FC37B7"/>
    <w:rsid w:val="00FC5D2D"/>
    <w:rsid w:val="00FC7B8C"/>
    <w:rsid w:val="00FD5AA2"/>
    <w:rsid w:val="00FE23CB"/>
    <w:rsid w:val="00FE29AF"/>
    <w:rsid w:val="00FE3895"/>
    <w:rsid w:val="00FE5EFF"/>
    <w:rsid w:val="00FF3193"/>
    <w:rsid w:val="00FF4E3C"/>
    <w:rsid w:val="00FF6199"/>
    <w:rsid w:val="00FF78E5"/>
    <w:rsid w:val="02110965"/>
    <w:rsid w:val="026C7C25"/>
    <w:rsid w:val="02D36422"/>
    <w:rsid w:val="03864B91"/>
    <w:rsid w:val="03B00FE5"/>
    <w:rsid w:val="04E42D4B"/>
    <w:rsid w:val="088958E1"/>
    <w:rsid w:val="094E5528"/>
    <w:rsid w:val="0B2709C4"/>
    <w:rsid w:val="0BDA052D"/>
    <w:rsid w:val="105F3FC5"/>
    <w:rsid w:val="150D5D53"/>
    <w:rsid w:val="15C9226E"/>
    <w:rsid w:val="16A136C9"/>
    <w:rsid w:val="1A964314"/>
    <w:rsid w:val="1DAD3AC7"/>
    <w:rsid w:val="1EAF0A4E"/>
    <w:rsid w:val="1F852B28"/>
    <w:rsid w:val="1FD830FC"/>
    <w:rsid w:val="20CB6B07"/>
    <w:rsid w:val="21F3370E"/>
    <w:rsid w:val="2235499C"/>
    <w:rsid w:val="231E10BB"/>
    <w:rsid w:val="238F7AD0"/>
    <w:rsid w:val="29AF590F"/>
    <w:rsid w:val="2EB73BF7"/>
    <w:rsid w:val="2EE61AE6"/>
    <w:rsid w:val="346F4C25"/>
    <w:rsid w:val="39086B72"/>
    <w:rsid w:val="3CC16FA3"/>
    <w:rsid w:val="3F552119"/>
    <w:rsid w:val="400709B1"/>
    <w:rsid w:val="41AC4FEA"/>
    <w:rsid w:val="42BC2F14"/>
    <w:rsid w:val="4535453B"/>
    <w:rsid w:val="455A06DD"/>
    <w:rsid w:val="4E032B59"/>
    <w:rsid w:val="51AE7EA5"/>
    <w:rsid w:val="549C384B"/>
    <w:rsid w:val="555B4545"/>
    <w:rsid w:val="574E7945"/>
    <w:rsid w:val="591F049B"/>
    <w:rsid w:val="5B200BAC"/>
    <w:rsid w:val="5E447C26"/>
    <w:rsid w:val="5E7A698B"/>
    <w:rsid w:val="5FDB1285"/>
    <w:rsid w:val="634E3EBD"/>
    <w:rsid w:val="636C6B72"/>
    <w:rsid w:val="639978CE"/>
    <w:rsid w:val="63C93791"/>
    <w:rsid w:val="64D0084D"/>
    <w:rsid w:val="68A33FC6"/>
    <w:rsid w:val="693F185A"/>
    <w:rsid w:val="6DCE2B1A"/>
    <w:rsid w:val="6E724889"/>
    <w:rsid w:val="72A1788C"/>
    <w:rsid w:val="72B570EA"/>
    <w:rsid w:val="7387214E"/>
    <w:rsid w:val="75AA1858"/>
    <w:rsid w:val="76127910"/>
    <w:rsid w:val="78B614A0"/>
    <w:rsid w:val="7A3F6F6D"/>
    <w:rsid w:val="7F18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A3BEB"/>
  <w15:docId w15:val="{4F5A491E-FA83-41C6-A182-36620277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132"/>
      <w:jc w:val="left"/>
    </w:pPr>
    <w:rPr>
      <w:rFonts w:ascii="微软雅黑" w:eastAsia="微软雅黑" w:hAnsi="微软雅黑" w:cs="微软雅黑"/>
      <w:kern w:val="0"/>
      <w:sz w:val="24"/>
      <w:szCs w:val="24"/>
      <w:lang w:val="zh-CN" w:bidi="zh-CN"/>
    </w:rPr>
  </w:style>
  <w:style w:type="paragraph" w:styleId="a5">
    <w:name w:val="Plain Text"/>
    <w:basedOn w:val="a"/>
    <w:link w:val="a6"/>
    <w:uiPriority w:val="99"/>
    <w:qFormat/>
    <w:pPr>
      <w:widowControl/>
      <w:jc w:val="left"/>
    </w:pPr>
    <w:rPr>
      <w:rFonts w:ascii="微软雅黑" w:eastAsia="微软雅黑" w:hAnsi="微软雅黑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f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semiHidden/>
    <w:qFormat/>
    <w:rPr>
      <w:rFonts w:cs="Times New Roman"/>
    </w:r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/>
      <w:b/>
      <w:sz w:val="32"/>
    </w:rPr>
  </w:style>
  <w:style w:type="character" w:customStyle="1" w:styleId="30">
    <w:name w:val="标题 3 字符"/>
    <w:link w:val="3"/>
    <w:uiPriority w:val="99"/>
    <w:qFormat/>
    <w:locked/>
    <w:rPr>
      <w:b/>
      <w:sz w:val="32"/>
    </w:rPr>
  </w:style>
  <w:style w:type="character" w:customStyle="1" w:styleId="a6">
    <w:name w:val="纯文本 字符"/>
    <w:link w:val="a5"/>
    <w:uiPriority w:val="99"/>
    <w:qFormat/>
    <w:locked/>
    <w:rPr>
      <w:rFonts w:ascii="微软雅黑" w:eastAsia="微软雅黑" w:hAnsi="微软雅黑"/>
      <w:kern w:val="0"/>
      <w:sz w:val="20"/>
    </w:rPr>
  </w:style>
  <w:style w:type="character" w:customStyle="1" w:styleId="a8">
    <w:name w:val="日期 字符"/>
    <w:link w:val="a7"/>
    <w:uiPriority w:val="99"/>
    <w:semiHidden/>
    <w:qFormat/>
    <w:locked/>
    <w:rPr>
      <w:rFonts w:cs="Times New Roman"/>
    </w:rPr>
  </w:style>
  <w:style w:type="character" w:customStyle="1" w:styleId="aa">
    <w:name w:val="批注框文本 字符"/>
    <w:link w:val="a9"/>
    <w:uiPriority w:val="99"/>
    <w:semiHidden/>
    <w:qFormat/>
    <w:locked/>
    <w:rPr>
      <w:sz w:val="18"/>
    </w:rPr>
  </w:style>
  <w:style w:type="character" w:customStyle="1" w:styleId="ac">
    <w:name w:val="页脚 字符"/>
    <w:link w:val="ab"/>
    <w:uiPriority w:val="99"/>
    <w:qFormat/>
    <w:locked/>
    <w:rPr>
      <w:sz w:val="18"/>
    </w:rPr>
  </w:style>
  <w:style w:type="character" w:customStyle="1" w:styleId="ae">
    <w:name w:val="页眉 字符"/>
    <w:link w:val="ad"/>
    <w:uiPriority w:val="99"/>
    <w:qFormat/>
    <w:locked/>
    <w:rPr>
      <w:sz w:val="18"/>
    </w:rPr>
  </w:style>
  <w:style w:type="paragraph" w:styleId="af6">
    <w:name w:val="List Paragraph"/>
    <w:basedOn w:val="a"/>
    <w:uiPriority w:val="99"/>
    <w:qFormat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LanTingHeiS-B-GB" w:eastAsia="FZLanTingHeiS-B-GB" w:hAnsi="Calibri" w:cs="FZLanTingHeiS-B-GB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qFormat/>
    <w:pPr>
      <w:spacing w:line="481" w:lineRule="atLeast"/>
    </w:pPr>
    <w:rPr>
      <w:rFonts w:cs="Times New Roman"/>
      <w:color w:val="auto"/>
    </w:rPr>
  </w:style>
  <w:style w:type="character" w:customStyle="1" w:styleId="A50">
    <w:name w:val="A5"/>
    <w:uiPriority w:val="99"/>
    <w:qFormat/>
    <w:rPr>
      <w:rFonts w:ascii="微软雅黑" w:eastAsia="微软雅黑"/>
      <w:color w:val="000000"/>
      <w:sz w:val="20"/>
    </w:rPr>
  </w:style>
  <w:style w:type="paragraph" w:customStyle="1" w:styleId="3CBD5A742C28424DA5172AD252E32316">
    <w:name w:val="3CBD5A742C28424DA5172AD252E32316"/>
    <w:uiPriority w:val="99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正文文本 字符"/>
    <w:basedOn w:val="a0"/>
    <w:link w:val="a3"/>
    <w:uiPriority w:val="1"/>
    <w:qFormat/>
    <w:rPr>
      <w:rFonts w:ascii="微软雅黑" w:eastAsia="微软雅黑" w:hAnsi="微软雅黑" w:cs="微软雅黑"/>
      <w:sz w:val="24"/>
      <w:szCs w:val="24"/>
      <w:lang w:val="zh-CN" w:bidi="zh-CN"/>
    </w:rPr>
  </w:style>
  <w:style w:type="character" w:customStyle="1" w:styleId="af1">
    <w:name w:val="标题 字符"/>
    <w:basedOn w:val="a0"/>
    <w:link w:val="af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311</Words>
  <Characters>1777</Characters>
  <Application>Microsoft Office Word</Application>
  <DocSecurity>0</DocSecurity>
  <Lines>14</Lines>
  <Paragraphs>4</Paragraphs>
  <ScaleCrop>false</ScaleCrop>
  <Company>Sky123.Org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DOUJIA</dc:creator>
  <cp:lastModifiedBy>admin</cp:lastModifiedBy>
  <cp:revision>6</cp:revision>
  <dcterms:created xsi:type="dcterms:W3CDTF">2023-12-10T13:41:00Z</dcterms:created>
  <dcterms:modified xsi:type="dcterms:W3CDTF">2023-12-10T13:44:00Z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147F65BB912B4ADB8403AEEA1B4E8138_13</vt:lpwstr>
  </property>
</Properties>
</file>